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F13B" w14:textId="73DC4B8A" w:rsidR="00166217" w:rsidRDefault="005809F3" w:rsidP="005809F3">
      <w:pPr>
        <w:pStyle w:val="Ttulo1"/>
        <w:tabs>
          <w:tab w:val="left" w:pos="2770"/>
        </w:tabs>
        <w:spacing w:before="120" w:after="120" w:line="240" w:lineRule="auto"/>
        <w:jc w:val="both"/>
        <w:rPr>
          <w:rFonts w:ascii="Times New Roman" w:hAnsi="Times New Roman" w:cs="Times New Roman"/>
          <w:b/>
          <w:sz w:val="24"/>
          <w:szCs w:val="24"/>
        </w:rPr>
      </w:pPr>
      <w:bookmarkStart w:id="0" w:name="_Toc502756066"/>
      <w:r w:rsidRPr="009D5BA6">
        <w:rPr>
          <w:rFonts w:ascii="Times New Roman" w:hAnsi="Times New Roman" w:cs="Times New Roman"/>
          <w:b/>
          <w:sz w:val="24"/>
          <w:szCs w:val="24"/>
        </w:rPr>
        <w:tab/>
      </w:r>
      <w:bookmarkEnd w:id="0"/>
      <w:r w:rsidR="00166217" w:rsidRPr="009D5BA6">
        <w:rPr>
          <w:rFonts w:ascii="Times New Roman" w:hAnsi="Times New Roman" w:cs="Times New Roman"/>
          <w:b/>
          <w:sz w:val="24"/>
          <w:szCs w:val="24"/>
        </w:rPr>
        <w:t>TERMO DE REFERÊNCIA</w:t>
      </w:r>
    </w:p>
    <w:p w14:paraId="654AD6B4" w14:textId="77777777" w:rsidR="00F05D6C" w:rsidRPr="00F05D6C" w:rsidRDefault="00F05D6C" w:rsidP="00F05D6C"/>
    <w:p w14:paraId="15482806" w14:textId="1EA287EF" w:rsidR="00166217" w:rsidRDefault="00166217" w:rsidP="00DB3355">
      <w:pPr>
        <w:widowControl w:val="0"/>
        <w:spacing w:before="120" w:after="120" w:line="360" w:lineRule="auto"/>
        <w:rPr>
          <w:rFonts w:ascii="Times New Roman" w:hAnsi="Times New Roman" w:cs="Times New Roman"/>
          <w:sz w:val="24"/>
          <w:szCs w:val="24"/>
        </w:rPr>
      </w:pPr>
      <w:r w:rsidRPr="009D5BA6">
        <w:rPr>
          <w:rFonts w:ascii="Times New Roman" w:hAnsi="Times New Roman" w:cs="Times New Roman"/>
          <w:sz w:val="24"/>
          <w:szCs w:val="24"/>
        </w:rPr>
        <w:t>O Termo de Referência em epígrafe tem por finalidade, atender o disposto na legislação vigente concernente às contratações públicas, em especial ao artigo 37, inciso XXI da Constituição Federal e aos dispositivos da Lei nº 8.666/93 e alterações posteriores, bem como, normatizar, disciplinar e definir os elementos que nortearão o presente Processo Licitatório.</w:t>
      </w:r>
    </w:p>
    <w:p w14:paraId="5C459119" w14:textId="77777777" w:rsidR="00F05D6C" w:rsidRDefault="00F05D6C" w:rsidP="00DB3355">
      <w:pPr>
        <w:widowControl w:val="0"/>
        <w:spacing w:before="120" w:after="120" w:line="360" w:lineRule="auto"/>
        <w:rPr>
          <w:rFonts w:ascii="Times New Roman" w:hAnsi="Times New Roman" w:cs="Times New Roman"/>
          <w:sz w:val="24"/>
          <w:szCs w:val="24"/>
        </w:rPr>
      </w:pPr>
    </w:p>
    <w:p w14:paraId="0C341B84" w14:textId="77777777" w:rsidR="00166217" w:rsidRPr="009D5BA6" w:rsidRDefault="00166217" w:rsidP="00166217">
      <w:pPr>
        <w:pStyle w:val="PargrafodaLista"/>
        <w:numPr>
          <w:ilvl w:val="0"/>
          <w:numId w:val="3"/>
        </w:numPr>
        <w:tabs>
          <w:tab w:val="left" w:pos="284"/>
        </w:tabs>
        <w:spacing w:before="120" w:after="120" w:line="240" w:lineRule="auto"/>
        <w:ind w:left="0" w:firstLine="0"/>
        <w:contextualSpacing w:val="0"/>
        <w:rPr>
          <w:rFonts w:ascii="Times New Roman" w:eastAsia="Calibri" w:hAnsi="Times New Roman" w:cs="Times New Roman"/>
          <w:b/>
          <w:sz w:val="24"/>
          <w:szCs w:val="24"/>
        </w:rPr>
      </w:pPr>
      <w:r w:rsidRPr="009D5BA6">
        <w:rPr>
          <w:rFonts w:ascii="Times New Roman" w:eastAsia="Calibri" w:hAnsi="Times New Roman" w:cs="Times New Roman"/>
          <w:b/>
          <w:sz w:val="24"/>
          <w:szCs w:val="24"/>
        </w:rPr>
        <w:t>DA ÁREA SOLICITANTE E DA FISCALIZAÇÃO</w:t>
      </w:r>
    </w:p>
    <w:p w14:paraId="46105D50" w14:textId="4562550D" w:rsidR="00166217" w:rsidRPr="009D5BA6" w:rsidRDefault="00166217" w:rsidP="009D5BA6">
      <w:pPr>
        <w:widowControl w:val="0"/>
        <w:spacing w:before="120" w:after="120" w:line="360" w:lineRule="auto"/>
        <w:rPr>
          <w:rFonts w:ascii="Times New Roman" w:hAnsi="Times New Roman" w:cs="Times New Roman"/>
          <w:sz w:val="24"/>
          <w:szCs w:val="24"/>
        </w:rPr>
      </w:pPr>
      <w:r w:rsidRPr="009D5BA6">
        <w:rPr>
          <w:rFonts w:ascii="Times New Roman" w:hAnsi="Times New Roman" w:cs="Times New Roman"/>
          <w:sz w:val="24"/>
          <w:szCs w:val="24"/>
        </w:rPr>
        <w:t xml:space="preserve">1.1.  Secretaria </w:t>
      </w:r>
      <w:r w:rsidR="00312740" w:rsidRPr="009D5BA6">
        <w:rPr>
          <w:rFonts w:ascii="Times New Roman" w:hAnsi="Times New Roman" w:cs="Times New Roman"/>
          <w:sz w:val="24"/>
          <w:szCs w:val="24"/>
        </w:rPr>
        <w:t xml:space="preserve">Municipal </w:t>
      </w:r>
      <w:r w:rsidR="00B35B69" w:rsidRPr="009D5BA6">
        <w:rPr>
          <w:rFonts w:ascii="Times New Roman" w:hAnsi="Times New Roman" w:cs="Times New Roman"/>
          <w:sz w:val="24"/>
          <w:szCs w:val="24"/>
        </w:rPr>
        <w:t>de</w:t>
      </w:r>
      <w:r w:rsidR="003C0C28">
        <w:rPr>
          <w:rFonts w:ascii="Times New Roman" w:hAnsi="Times New Roman" w:cs="Times New Roman"/>
          <w:sz w:val="24"/>
          <w:szCs w:val="24"/>
        </w:rPr>
        <w:t xml:space="preserve"> Administração e Gestão</w:t>
      </w:r>
    </w:p>
    <w:p w14:paraId="718A8D2B" w14:textId="19620A09" w:rsidR="005578BE" w:rsidRPr="005578BE" w:rsidRDefault="00166217" w:rsidP="005578BE">
      <w:pPr>
        <w:widowControl w:val="0"/>
        <w:spacing w:before="120" w:after="120" w:line="360" w:lineRule="auto"/>
        <w:rPr>
          <w:rFonts w:ascii="Times New Roman" w:hAnsi="Times New Roman" w:cs="Times New Roman"/>
          <w:sz w:val="24"/>
          <w:szCs w:val="24"/>
        </w:rPr>
      </w:pPr>
      <w:r w:rsidRPr="009D5BA6">
        <w:rPr>
          <w:rFonts w:ascii="Times New Roman" w:hAnsi="Times New Roman" w:cs="Times New Roman"/>
          <w:sz w:val="24"/>
          <w:szCs w:val="24"/>
        </w:rPr>
        <w:t xml:space="preserve">1.2.  </w:t>
      </w:r>
      <w:r w:rsidR="00312740" w:rsidRPr="009D5BA6">
        <w:rPr>
          <w:rFonts w:ascii="Times New Roman" w:hAnsi="Times New Roman" w:cs="Times New Roman"/>
          <w:sz w:val="24"/>
          <w:szCs w:val="24"/>
        </w:rPr>
        <w:t>A fiscalização e o acompanhamento da execução dos trabalhos da CONTRATADA serão exercidos pela CONTRATANTE,</w:t>
      </w:r>
      <w:r w:rsidRPr="009D5BA6">
        <w:rPr>
          <w:rFonts w:ascii="Times New Roman" w:hAnsi="Times New Roman" w:cs="Times New Roman"/>
          <w:sz w:val="24"/>
          <w:szCs w:val="24"/>
        </w:rPr>
        <w:t xml:space="preserve"> nos moldes do artigo 67 da Lei nº 8.666/1993</w:t>
      </w:r>
      <w:r w:rsidR="00312740" w:rsidRPr="009D5BA6">
        <w:rPr>
          <w:rFonts w:ascii="Times New Roman" w:hAnsi="Times New Roman" w:cs="Times New Roman"/>
          <w:sz w:val="24"/>
          <w:szCs w:val="24"/>
        </w:rPr>
        <w:t xml:space="preserve"> através d</w:t>
      </w:r>
      <w:r w:rsidRPr="009D5BA6">
        <w:rPr>
          <w:rFonts w:ascii="Times New Roman" w:hAnsi="Times New Roman" w:cs="Times New Roman"/>
          <w:sz w:val="24"/>
          <w:szCs w:val="24"/>
        </w:rPr>
        <w:t>a servidor</w:t>
      </w:r>
      <w:r w:rsidR="00B35B69" w:rsidRPr="009D5BA6">
        <w:rPr>
          <w:rFonts w:ascii="Times New Roman" w:hAnsi="Times New Roman" w:cs="Times New Roman"/>
          <w:sz w:val="24"/>
          <w:szCs w:val="24"/>
        </w:rPr>
        <w:t>a Tais Vicenzi Schneider, engenheira</w:t>
      </w:r>
      <w:r w:rsidR="009570A8" w:rsidRPr="009D5BA6">
        <w:rPr>
          <w:rFonts w:ascii="Times New Roman" w:hAnsi="Times New Roman" w:cs="Times New Roman"/>
          <w:sz w:val="24"/>
          <w:szCs w:val="24"/>
        </w:rPr>
        <w:t xml:space="preserve"> civil do municipio de Irani, </w:t>
      </w:r>
      <w:r w:rsidR="005578BE" w:rsidRPr="005578BE">
        <w:rPr>
          <w:rFonts w:ascii="Times New Roman" w:hAnsi="Times New Roman" w:cs="Times New Roman"/>
          <w:sz w:val="24"/>
          <w:szCs w:val="24"/>
        </w:rPr>
        <w:t>a servidora Thalia Alessandra de Marco, engenheira civil, a secretária da pasta de Urbanismo e Obras a engenheira civil Thiza Ferreira da Silva, bem como a secretário da pasta.</w:t>
      </w:r>
    </w:p>
    <w:p w14:paraId="1AF46FB1" w14:textId="031BB50D" w:rsidR="00117BC1" w:rsidRDefault="00117BC1" w:rsidP="009D5BA6">
      <w:pPr>
        <w:widowControl w:val="0"/>
        <w:spacing w:before="120" w:after="120" w:line="360" w:lineRule="auto"/>
        <w:rPr>
          <w:rFonts w:ascii="Times New Roman" w:hAnsi="Times New Roman" w:cs="Times New Roman"/>
          <w:sz w:val="24"/>
          <w:szCs w:val="24"/>
        </w:rPr>
      </w:pPr>
      <w:r w:rsidRPr="009D5BA6">
        <w:rPr>
          <w:rFonts w:ascii="Times New Roman" w:hAnsi="Times New Roman" w:cs="Times New Roman"/>
          <w:sz w:val="24"/>
          <w:szCs w:val="24"/>
        </w:rPr>
        <w:t>1.3 As solicitações, reclamações, exigências, observações e ocorrências relacionadas com a execução do objeto deste Contrato, serão registradas pela CONTRATANTE, constituindo tais registros, documentos legais.</w:t>
      </w:r>
    </w:p>
    <w:p w14:paraId="58FD5849" w14:textId="77777777" w:rsidR="00F05D6C" w:rsidRPr="009D5BA6" w:rsidRDefault="00F05D6C" w:rsidP="009D5BA6">
      <w:pPr>
        <w:widowControl w:val="0"/>
        <w:spacing w:before="120" w:after="120" w:line="360" w:lineRule="auto"/>
        <w:rPr>
          <w:rFonts w:ascii="Times New Roman" w:hAnsi="Times New Roman" w:cs="Times New Roman"/>
          <w:sz w:val="24"/>
          <w:szCs w:val="24"/>
        </w:rPr>
      </w:pPr>
    </w:p>
    <w:p w14:paraId="2E6D92EC" w14:textId="77777777" w:rsidR="00166217" w:rsidRPr="009D5BA6" w:rsidRDefault="00166217" w:rsidP="00166217">
      <w:pPr>
        <w:pStyle w:val="PargrafodaLista"/>
        <w:spacing w:before="120" w:after="120" w:line="240" w:lineRule="auto"/>
        <w:ind w:left="0"/>
        <w:contextualSpacing w:val="0"/>
        <w:rPr>
          <w:rFonts w:ascii="Times New Roman" w:hAnsi="Times New Roman" w:cs="Times New Roman"/>
          <w:sz w:val="24"/>
          <w:szCs w:val="24"/>
        </w:rPr>
      </w:pPr>
      <w:r w:rsidRPr="009D5BA6">
        <w:rPr>
          <w:rFonts w:ascii="Times New Roman" w:eastAsia="Calibri" w:hAnsi="Times New Roman" w:cs="Times New Roman"/>
          <w:b/>
          <w:sz w:val="24"/>
          <w:szCs w:val="24"/>
        </w:rPr>
        <w:t>2. OBJETO:</w:t>
      </w:r>
      <w:r w:rsidRPr="009D5BA6">
        <w:rPr>
          <w:rFonts w:ascii="Times New Roman" w:eastAsia="Calibri" w:hAnsi="Times New Roman" w:cs="Times New Roman"/>
          <w:sz w:val="24"/>
          <w:szCs w:val="24"/>
        </w:rPr>
        <w:t xml:space="preserve"> </w:t>
      </w:r>
    </w:p>
    <w:p w14:paraId="79101D82" w14:textId="1C83F746" w:rsidR="00F36CB1" w:rsidRPr="00BB32D3" w:rsidRDefault="00166217" w:rsidP="00BB32D3">
      <w:p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2.1</w:t>
      </w:r>
      <w:r w:rsidR="00FC08F9" w:rsidRPr="009D5BA6">
        <w:rPr>
          <w:rFonts w:ascii="Times New Roman" w:hAnsi="Times New Roman" w:cs="Times New Roman"/>
          <w:sz w:val="24"/>
          <w:szCs w:val="24"/>
        </w:rPr>
        <w:t xml:space="preserve">. </w:t>
      </w:r>
      <w:r w:rsidR="00F36CB1" w:rsidRPr="00BB32D3">
        <w:rPr>
          <w:rFonts w:ascii="Times New Roman" w:hAnsi="Times New Roman" w:cs="Times New Roman"/>
          <w:sz w:val="24"/>
          <w:szCs w:val="24"/>
        </w:rPr>
        <w:t>A presente licitação tem por objeto a contratação de empresa, do ramo de engenharia e/ou construção civil, em regime de empreitada por preço global (material e mão de obra), para execução de obra de construção/ampliação/reforma/recuperação/acessibilidade do prédio da Prefeitura de Irani, com área edificada de 1.818,00 m² localizada na Rua Eilírio de Gregori esquina com a Valdecir Angelo Zampieri, Bairro Centro, neste Município. A obra foi viabilizada via recursos próprios e de transferência especial conforme Portaria 390 SCC 00176 45 2021 SIE. A execução dos serviços deve seguir os projetos e memoriais descritivos anexos a este termo.</w:t>
      </w:r>
    </w:p>
    <w:p w14:paraId="1C3D5C71" w14:textId="56D7B028" w:rsidR="00F36CB1" w:rsidRDefault="00F36CB1" w:rsidP="00166217">
      <w:pPr>
        <w:spacing w:after="0" w:line="360" w:lineRule="auto"/>
        <w:rPr>
          <w:rFonts w:ascii="Times New Roman" w:hAnsi="Times New Roman" w:cs="Times New Roman"/>
          <w:sz w:val="24"/>
          <w:szCs w:val="24"/>
        </w:rPr>
      </w:pPr>
    </w:p>
    <w:p w14:paraId="2B8DD675" w14:textId="7B691DDE" w:rsidR="00BB32D3" w:rsidRDefault="00BB32D3" w:rsidP="00166217">
      <w:pPr>
        <w:spacing w:after="0" w:line="360" w:lineRule="auto"/>
        <w:rPr>
          <w:rFonts w:ascii="Times New Roman" w:hAnsi="Times New Roman" w:cs="Times New Roman"/>
          <w:sz w:val="24"/>
          <w:szCs w:val="24"/>
        </w:rPr>
      </w:pPr>
    </w:p>
    <w:p w14:paraId="0AABC5E9" w14:textId="7AD443A6" w:rsidR="00BB32D3" w:rsidRDefault="00BB32D3" w:rsidP="00166217">
      <w:pPr>
        <w:spacing w:after="0" w:line="360" w:lineRule="auto"/>
        <w:rPr>
          <w:rFonts w:ascii="Times New Roman" w:hAnsi="Times New Roman" w:cs="Times New Roman"/>
          <w:sz w:val="24"/>
          <w:szCs w:val="24"/>
        </w:rPr>
      </w:pPr>
    </w:p>
    <w:p w14:paraId="68CDEB27" w14:textId="77777777" w:rsidR="00166217" w:rsidRPr="009D5BA6" w:rsidRDefault="00166217" w:rsidP="00166217">
      <w:pPr>
        <w:pStyle w:val="PargrafodaLista"/>
        <w:spacing w:before="120" w:after="120" w:line="240" w:lineRule="auto"/>
        <w:ind w:left="0"/>
        <w:contextualSpacing w:val="0"/>
        <w:rPr>
          <w:rFonts w:ascii="Times New Roman" w:eastAsia="Calibri" w:hAnsi="Times New Roman" w:cs="Times New Roman"/>
          <w:b/>
          <w:sz w:val="24"/>
          <w:szCs w:val="24"/>
        </w:rPr>
      </w:pPr>
      <w:r w:rsidRPr="009D5BA6">
        <w:rPr>
          <w:rFonts w:ascii="Times New Roman" w:eastAsia="Calibri" w:hAnsi="Times New Roman" w:cs="Times New Roman"/>
          <w:b/>
          <w:sz w:val="24"/>
          <w:szCs w:val="24"/>
        </w:rPr>
        <w:t>3. DESCRIÇÃO DO ITEM</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708"/>
        <w:gridCol w:w="1276"/>
        <w:gridCol w:w="1459"/>
        <w:gridCol w:w="1593"/>
      </w:tblGrid>
      <w:tr w:rsidR="00166217" w:rsidRPr="009D5BA6" w14:paraId="72F5C65B" w14:textId="77777777" w:rsidTr="00BB32D3">
        <w:trPr>
          <w:trHeight w:val="825"/>
          <w:jc w:val="center"/>
        </w:trPr>
        <w:tc>
          <w:tcPr>
            <w:tcW w:w="704" w:type="dxa"/>
            <w:shd w:val="clear" w:color="auto" w:fill="auto"/>
            <w:vAlign w:val="center"/>
          </w:tcPr>
          <w:p w14:paraId="3EC3241D"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Item</w:t>
            </w:r>
          </w:p>
        </w:tc>
        <w:tc>
          <w:tcPr>
            <w:tcW w:w="3119" w:type="dxa"/>
            <w:shd w:val="clear" w:color="auto" w:fill="auto"/>
            <w:vAlign w:val="center"/>
          </w:tcPr>
          <w:p w14:paraId="5F4D4A6B"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p>
          <w:p w14:paraId="332CDB90"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Descrição</w:t>
            </w:r>
          </w:p>
          <w:p w14:paraId="5AF00458"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p>
        </w:tc>
        <w:tc>
          <w:tcPr>
            <w:tcW w:w="708" w:type="dxa"/>
            <w:vAlign w:val="center"/>
          </w:tcPr>
          <w:p w14:paraId="44E3866D"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p>
          <w:p w14:paraId="67A8D0FF"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Unid.</w:t>
            </w:r>
          </w:p>
          <w:p w14:paraId="5266B8D4" w14:textId="77777777" w:rsidR="00166217" w:rsidRPr="009D5BA6" w:rsidRDefault="00166217" w:rsidP="00CE7F27">
            <w:pPr>
              <w:tabs>
                <w:tab w:val="left" w:pos="1271"/>
                <w:tab w:val="left" w:pos="1451"/>
                <w:tab w:val="left" w:pos="1841"/>
              </w:tabs>
              <w:autoSpaceDE w:val="0"/>
              <w:autoSpaceDN w:val="0"/>
              <w:adjustRightInd w:val="0"/>
              <w:spacing w:after="0" w:line="240" w:lineRule="auto"/>
              <w:jc w:val="center"/>
              <w:rPr>
                <w:rFonts w:ascii="Times New Roman" w:eastAsia="Times New Roman" w:hAnsi="Times New Roman" w:cs="Times New Roman"/>
                <w:b/>
                <w:bCs/>
                <w:lang w:eastAsia="pt-BR"/>
              </w:rPr>
            </w:pPr>
          </w:p>
        </w:tc>
        <w:tc>
          <w:tcPr>
            <w:tcW w:w="1276" w:type="dxa"/>
            <w:vAlign w:val="center"/>
          </w:tcPr>
          <w:p w14:paraId="49CD6FF6"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Quantidade estimada</w:t>
            </w:r>
          </w:p>
        </w:tc>
        <w:tc>
          <w:tcPr>
            <w:tcW w:w="1459" w:type="dxa"/>
            <w:vAlign w:val="center"/>
          </w:tcPr>
          <w:p w14:paraId="694D0D20"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Valor</w:t>
            </w:r>
          </w:p>
          <w:p w14:paraId="4BFD7FE2"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Unitário</w:t>
            </w:r>
          </w:p>
        </w:tc>
        <w:tc>
          <w:tcPr>
            <w:tcW w:w="1593" w:type="dxa"/>
            <w:vAlign w:val="center"/>
          </w:tcPr>
          <w:p w14:paraId="571FD339"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Valor</w:t>
            </w:r>
          </w:p>
          <w:p w14:paraId="7AF70E8A" w14:textId="77777777" w:rsidR="00166217" w:rsidRPr="009D5BA6" w:rsidRDefault="00166217"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Total</w:t>
            </w:r>
          </w:p>
        </w:tc>
      </w:tr>
      <w:tr w:rsidR="00166217" w:rsidRPr="009D5BA6" w14:paraId="39E6D29A" w14:textId="77777777" w:rsidTr="00BB32D3">
        <w:trPr>
          <w:trHeight w:val="270"/>
          <w:jc w:val="center"/>
        </w:trPr>
        <w:tc>
          <w:tcPr>
            <w:tcW w:w="704" w:type="dxa"/>
            <w:shd w:val="clear" w:color="auto" w:fill="auto"/>
            <w:vAlign w:val="center"/>
          </w:tcPr>
          <w:p w14:paraId="59C78592" w14:textId="77777777" w:rsidR="00166217" w:rsidRPr="009D5BA6" w:rsidRDefault="00166217" w:rsidP="00CE7F27">
            <w:pPr>
              <w:spacing w:after="0" w:line="240" w:lineRule="auto"/>
              <w:jc w:val="center"/>
              <w:rPr>
                <w:rFonts w:ascii="Times New Roman" w:eastAsia="Times New Roman" w:hAnsi="Times New Roman" w:cs="Times New Roman"/>
                <w:bCs/>
                <w:sz w:val="24"/>
                <w:szCs w:val="24"/>
                <w:lang w:eastAsia="pt-BR"/>
              </w:rPr>
            </w:pPr>
            <w:r w:rsidRPr="009D5BA6">
              <w:rPr>
                <w:rFonts w:ascii="Times New Roman" w:eastAsia="Times New Roman" w:hAnsi="Times New Roman" w:cs="Times New Roman"/>
                <w:bCs/>
                <w:sz w:val="24"/>
                <w:szCs w:val="24"/>
                <w:lang w:eastAsia="pt-BR"/>
              </w:rPr>
              <w:t>1</w:t>
            </w:r>
          </w:p>
        </w:tc>
        <w:tc>
          <w:tcPr>
            <w:tcW w:w="3119" w:type="dxa"/>
            <w:shd w:val="clear" w:color="auto" w:fill="auto"/>
            <w:vAlign w:val="center"/>
          </w:tcPr>
          <w:p w14:paraId="565C1D43" w14:textId="09E0DFFF" w:rsidR="00166217" w:rsidRPr="00F05D6C" w:rsidRDefault="00F05D6C" w:rsidP="00A821CD">
            <w:pPr>
              <w:spacing w:after="0" w:line="240" w:lineRule="auto"/>
              <w:rPr>
                <w:rFonts w:ascii="Times New Roman" w:hAnsi="Times New Roman" w:cs="Times New Roman"/>
                <w:sz w:val="22"/>
                <w:szCs w:val="22"/>
              </w:rPr>
            </w:pPr>
            <w:r w:rsidRPr="00F05D6C">
              <w:rPr>
                <w:rFonts w:ascii="Times New Roman" w:hAnsi="Times New Roman" w:cs="Times New Roman"/>
                <w:sz w:val="22"/>
                <w:szCs w:val="22"/>
              </w:rPr>
              <w:t>Empreitada global para ampliação/reforma/recuperação/acessibilidade da praça e do prédio da prefeitura de irani, contemplando a pavimentação externa, reforma de banheiros e adequação de às normas de acessibilidade nbr 9050/2020 de uma área edificada de 1.818,00 m².</w:t>
            </w:r>
          </w:p>
        </w:tc>
        <w:tc>
          <w:tcPr>
            <w:tcW w:w="708" w:type="dxa"/>
            <w:vAlign w:val="center"/>
          </w:tcPr>
          <w:p w14:paraId="26DB6A69" w14:textId="77777777" w:rsidR="00166217" w:rsidRPr="009D5BA6" w:rsidRDefault="004438FB" w:rsidP="00CE7F27">
            <w:pPr>
              <w:spacing w:after="0" w:line="240" w:lineRule="auto"/>
              <w:jc w:val="center"/>
              <w:rPr>
                <w:rFonts w:ascii="Times New Roman" w:hAnsi="Times New Roman" w:cs="Times New Roman"/>
              </w:rPr>
            </w:pPr>
            <w:r w:rsidRPr="009D5BA6">
              <w:rPr>
                <w:rFonts w:ascii="Times New Roman" w:hAnsi="Times New Roman" w:cs="Times New Roman"/>
              </w:rPr>
              <w:t>unid</w:t>
            </w:r>
          </w:p>
        </w:tc>
        <w:tc>
          <w:tcPr>
            <w:tcW w:w="1276" w:type="dxa"/>
            <w:vAlign w:val="center"/>
          </w:tcPr>
          <w:p w14:paraId="4A8DF42B" w14:textId="77777777" w:rsidR="00166217" w:rsidRPr="009D5BA6" w:rsidRDefault="0049246B" w:rsidP="007C5450">
            <w:pPr>
              <w:spacing w:after="0" w:line="240" w:lineRule="auto"/>
              <w:jc w:val="center"/>
              <w:rPr>
                <w:rFonts w:ascii="Times New Roman" w:hAnsi="Times New Roman" w:cs="Times New Roman"/>
              </w:rPr>
            </w:pPr>
            <w:r w:rsidRPr="009D5BA6">
              <w:rPr>
                <w:rFonts w:ascii="Times New Roman" w:hAnsi="Times New Roman" w:cs="Times New Roman"/>
              </w:rPr>
              <w:t>1</w:t>
            </w:r>
          </w:p>
        </w:tc>
        <w:tc>
          <w:tcPr>
            <w:tcW w:w="1459" w:type="dxa"/>
            <w:vAlign w:val="center"/>
          </w:tcPr>
          <w:p w14:paraId="42DCEE09" w14:textId="606EE42A" w:rsidR="00166217" w:rsidRPr="009D5BA6" w:rsidRDefault="00BB32D3" w:rsidP="00CE7F27">
            <w:pPr>
              <w:spacing w:after="0" w:line="240" w:lineRule="auto"/>
              <w:jc w:val="center"/>
              <w:rPr>
                <w:rFonts w:ascii="Times New Roman" w:hAnsi="Times New Roman" w:cs="Times New Roman"/>
              </w:rPr>
            </w:pPr>
            <w:r>
              <w:rPr>
                <w:rFonts w:ascii="Times New Roman" w:hAnsi="Times New Roman" w:cs="Times New Roman"/>
              </w:rPr>
              <w:t>R$ 242.233,88</w:t>
            </w:r>
          </w:p>
        </w:tc>
        <w:tc>
          <w:tcPr>
            <w:tcW w:w="1593" w:type="dxa"/>
            <w:vAlign w:val="center"/>
          </w:tcPr>
          <w:p w14:paraId="30A4B5FF" w14:textId="3FFC8DC6" w:rsidR="00166217" w:rsidRPr="009D5BA6" w:rsidRDefault="00BB32D3" w:rsidP="00CE7F27">
            <w:pPr>
              <w:spacing w:after="0" w:line="240" w:lineRule="auto"/>
              <w:jc w:val="center"/>
              <w:rPr>
                <w:rFonts w:ascii="Times New Roman" w:eastAsia="Times New Roman" w:hAnsi="Times New Roman" w:cs="Times New Roman"/>
                <w:bCs/>
                <w:lang w:eastAsia="pt-BR"/>
              </w:rPr>
            </w:pPr>
            <w:r>
              <w:rPr>
                <w:rFonts w:ascii="Times New Roman" w:hAnsi="Times New Roman" w:cs="Times New Roman"/>
              </w:rPr>
              <w:t>R$ 242.233,88</w:t>
            </w:r>
          </w:p>
        </w:tc>
      </w:tr>
      <w:tr w:rsidR="00166217" w:rsidRPr="009D5BA6" w14:paraId="5C5D5606" w14:textId="77777777" w:rsidTr="00BB32D3">
        <w:trPr>
          <w:trHeight w:val="285"/>
          <w:jc w:val="center"/>
        </w:trPr>
        <w:tc>
          <w:tcPr>
            <w:tcW w:w="7266" w:type="dxa"/>
            <w:gridSpan w:val="5"/>
          </w:tcPr>
          <w:p w14:paraId="672A250D" w14:textId="77777777" w:rsidR="00166217" w:rsidRPr="009D5BA6" w:rsidRDefault="00166217" w:rsidP="00CE7F27">
            <w:pPr>
              <w:spacing w:after="0" w:line="240" w:lineRule="auto"/>
              <w:jc w:val="right"/>
              <w:rPr>
                <w:rFonts w:ascii="Times New Roman" w:eastAsia="Times New Roman" w:hAnsi="Times New Roman" w:cs="Times New Roman"/>
                <w:b/>
                <w:bCs/>
                <w:lang w:eastAsia="pt-BR"/>
              </w:rPr>
            </w:pPr>
            <w:r w:rsidRPr="009D5BA6">
              <w:rPr>
                <w:rFonts w:ascii="Times New Roman" w:eastAsia="Calibri" w:hAnsi="Times New Roman" w:cs="Times New Roman"/>
                <w:b/>
              </w:rPr>
              <w:t xml:space="preserve">Valor Total </w:t>
            </w:r>
          </w:p>
        </w:tc>
        <w:tc>
          <w:tcPr>
            <w:tcW w:w="1593" w:type="dxa"/>
          </w:tcPr>
          <w:p w14:paraId="56DC4C06" w14:textId="778079FC" w:rsidR="00166217" w:rsidRPr="009D5BA6" w:rsidRDefault="0049246B" w:rsidP="00CE7F27">
            <w:pPr>
              <w:spacing w:after="0" w:line="240" w:lineRule="auto"/>
              <w:jc w:val="center"/>
              <w:rPr>
                <w:rFonts w:ascii="Times New Roman" w:eastAsia="Times New Roman" w:hAnsi="Times New Roman" w:cs="Times New Roman"/>
                <w:b/>
                <w:bCs/>
                <w:lang w:eastAsia="pt-BR"/>
              </w:rPr>
            </w:pPr>
            <w:r w:rsidRPr="009D5BA6">
              <w:rPr>
                <w:rFonts w:ascii="Times New Roman" w:eastAsia="Times New Roman" w:hAnsi="Times New Roman" w:cs="Times New Roman"/>
                <w:b/>
                <w:bCs/>
                <w:lang w:eastAsia="pt-BR"/>
              </w:rPr>
              <w:t xml:space="preserve">R$ </w:t>
            </w:r>
            <w:r w:rsidR="00BB32D3">
              <w:rPr>
                <w:rFonts w:ascii="Times New Roman" w:eastAsia="Times New Roman" w:hAnsi="Times New Roman" w:cs="Times New Roman"/>
                <w:b/>
                <w:bCs/>
                <w:lang w:eastAsia="pt-BR"/>
              </w:rPr>
              <w:t>242.233, 88</w:t>
            </w:r>
          </w:p>
        </w:tc>
      </w:tr>
    </w:tbl>
    <w:p w14:paraId="1EEF3426" w14:textId="001CAEBB" w:rsidR="00BB32D3" w:rsidRPr="00BB32D3" w:rsidRDefault="00166217" w:rsidP="00BB32D3">
      <w:pPr>
        <w:rPr>
          <w:rFonts w:ascii="Times New Roman" w:hAnsi="Times New Roman" w:cs="Times New Roman"/>
          <w:sz w:val="24"/>
          <w:szCs w:val="24"/>
        </w:rPr>
      </w:pPr>
      <w:r w:rsidRPr="009D5BA6">
        <w:rPr>
          <w:rFonts w:ascii="Times New Roman" w:eastAsia="Calibri" w:hAnsi="Times New Roman" w:cs="Times New Roman"/>
          <w:sz w:val="24"/>
          <w:szCs w:val="24"/>
        </w:rPr>
        <w:t>Valor por extenso</w:t>
      </w:r>
      <w:r w:rsidRPr="00BB32D3">
        <w:rPr>
          <w:rFonts w:ascii="Times New Roman" w:hAnsi="Times New Roman" w:cs="Times New Roman"/>
          <w:sz w:val="24"/>
          <w:szCs w:val="24"/>
        </w:rPr>
        <w:t xml:space="preserve">: </w:t>
      </w:r>
      <w:r w:rsidR="00BB32D3" w:rsidRPr="00BB32D3">
        <w:rPr>
          <w:rFonts w:ascii="Times New Roman" w:hAnsi="Times New Roman" w:cs="Times New Roman"/>
          <w:sz w:val="24"/>
          <w:szCs w:val="24"/>
        </w:rPr>
        <w:t>Duzentos e quarenta e dois mil duzentos e trinta e três reais e oitenta e oito centavos</w:t>
      </w:r>
      <w:r w:rsidR="00BB32D3">
        <w:rPr>
          <w:rFonts w:ascii="Times New Roman" w:hAnsi="Times New Roman" w:cs="Times New Roman"/>
          <w:sz w:val="24"/>
          <w:szCs w:val="24"/>
        </w:rPr>
        <w:t>.</w:t>
      </w:r>
    </w:p>
    <w:p w14:paraId="12CB668D" w14:textId="59B06561" w:rsidR="00166217" w:rsidRPr="009D5BA6" w:rsidRDefault="00166217" w:rsidP="00166217">
      <w:pPr>
        <w:spacing w:before="120" w:after="120" w:line="240" w:lineRule="auto"/>
        <w:rPr>
          <w:rFonts w:ascii="Times New Roman" w:eastAsia="Calibri" w:hAnsi="Times New Roman" w:cs="Times New Roman"/>
          <w:sz w:val="24"/>
          <w:szCs w:val="24"/>
        </w:rPr>
      </w:pPr>
    </w:p>
    <w:p w14:paraId="2029DF7B" w14:textId="75C23861" w:rsidR="00166217" w:rsidRDefault="00166217" w:rsidP="00166217">
      <w:pPr>
        <w:spacing w:before="120" w:after="120" w:line="240" w:lineRule="auto"/>
        <w:rPr>
          <w:rFonts w:ascii="Times New Roman" w:eastAsia="Calibri" w:hAnsi="Times New Roman" w:cs="Times New Roman"/>
          <w:sz w:val="24"/>
          <w:szCs w:val="24"/>
        </w:rPr>
      </w:pPr>
      <w:r w:rsidRPr="009D5BA6">
        <w:rPr>
          <w:rFonts w:ascii="Times New Roman" w:eastAsia="Calibri" w:hAnsi="Times New Roman" w:cs="Times New Roman"/>
          <w:sz w:val="24"/>
          <w:szCs w:val="24"/>
        </w:rPr>
        <w:t xml:space="preserve"> </w:t>
      </w:r>
      <w:r w:rsidRPr="009D5BA6">
        <w:rPr>
          <w:rFonts w:ascii="Times New Roman" w:eastAsia="Calibri" w:hAnsi="Times New Roman" w:cs="Times New Roman"/>
          <w:b/>
          <w:sz w:val="24"/>
          <w:szCs w:val="24"/>
        </w:rPr>
        <w:t>4. JUSTIFICATIVA DO OBJETO:</w:t>
      </w:r>
      <w:r w:rsidRPr="009D5BA6">
        <w:rPr>
          <w:rFonts w:ascii="Times New Roman" w:eastAsia="Calibri" w:hAnsi="Times New Roman" w:cs="Times New Roman"/>
          <w:sz w:val="24"/>
          <w:szCs w:val="24"/>
        </w:rPr>
        <w:t xml:space="preserve"> </w:t>
      </w:r>
    </w:p>
    <w:p w14:paraId="36F9DFF1" w14:textId="2B110063" w:rsidR="00BB32D3" w:rsidRDefault="00BB32D3" w:rsidP="00166217">
      <w:pPr>
        <w:spacing w:before="120" w:after="120" w:line="240" w:lineRule="auto"/>
        <w:rPr>
          <w:rFonts w:ascii="Times New Roman" w:eastAsia="Calibri" w:hAnsi="Times New Roman" w:cs="Times New Roman"/>
          <w:sz w:val="24"/>
          <w:szCs w:val="24"/>
        </w:rPr>
      </w:pPr>
    </w:p>
    <w:p w14:paraId="69A210A4" w14:textId="77777777" w:rsidR="00BB32D3" w:rsidRPr="00C778F8" w:rsidRDefault="00BB32D3" w:rsidP="00BB32D3">
      <w:pPr>
        <w:spacing w:after="0" w:line="360" w:lineRule="auto"/>
        <w:rPr>
          <w:rFonts w:ascii="Times New Roman" w:hAnsi="Times New Roman" w:cs="Times New Roman"/>
          <w:sz w:val="24"/>
          <w:szCs w:val="24"/>
        </w:rPr>
      </w:pPr>
      <w:r w:rsidRPr="00C778F8">
        <w:rPr>
          <w:rFonts w:ascii="Times New Roman" w:hAnsi="Times New Roman" w:cs="Times New Roman"/>
          <w:sz w:val="24"/>
          <w:szCs w:val="24"/>
        </w:rPr>
        <w:t>A reforma da praça e adequação da acessibilidade do prédio da Prefeitura de Irani foi idealizada para melhor atender a população, recuperar nosso patrimônio paisagístico e organizar o fluxo de veículos e vagas de estacionamento do pátio da edificação.</w:t>
      </w:r>
    </w:p>
    <w:p w14:paraId="09654FC7" w14:textId="77777777" w:rsidR="00BB32D3" w:rsidRPr="00BB32D3" w:rsidRDefault="00BB32D3" w:rsidP="00BB32D3">
      <w:pPr>
        <w:spacing w:after="0" w:line="360" w:lineRule="auto"/>
        <w:rPr>
          <w:rFonts w:ascii="Times New Roman" w:hAnsi="Times New Roman" w:cs="Times New Roman"/>
          <w:sz w:val="24"/>
          <w:szCs w:val="24"/>
        </w:rPr>
      </w:pPr>
      <w:r w:rsidRPr="00BB32D3">
        <w:rPr>
          <w:rFonts w:ascii="Times New Roman" w:hAnsi="Times New Roman" w:cs="Times New Roman"/>
          <w:sz w:val="24"/>
          <w:szCs w:val="24"/>
        </w:rPr>
        <w:t xml:space="preserve">Sabe-se que a acessibilidade possibilita aos indivíduos portadores de necessidades especiais ou mobilidade reduzida a participação efetiva dos ambientes, na qual através de uma estrutura arquitetônica projetada/adaptada torna-se acessível a eles a utilização de equipamentos, transportes, meios de comunicação e informação. </w:t>
      </w:r>
    </w:p>
    <w:p w14:paraId="0EB243DD" w14:textId="77777777" w:rsidR="00BB32D3" w:rsidRPr="00C778F8" w:rsidRDefault="00BB32D3" w:rsidP="00BB32D3">
      <w:pPr>
        <w:spacing w:after="0" w:line="360" w:lineRule="auto"/>
        <w:rPr>
          <w:rFonts w:ascii="Times New Roman" w:hAnsi="Times New Roman" w:cs="Times New Roman"/>
          <w:sz w:val="24"/>
          <w:szCs w:val="24"/>
        </w:rPr>
      </w:pPr>
      <w:r w:rsidRPr="00C778F8">
        <w:rPr>
          <w:rFonts w:ascii="Times New Roman" w:hAnsi="Times New Roman" w:cs="Times New Roman"/>
          <w:sz w:val="24"/>
          <w:szCs w:val="24"/>
        </w:rPr>
        <w:t>A praça frontal precisa ser requalificada, modernizada e recuperada com novo paisagismo, pensando na parte estética e sombrínea do local dando uma função social ao ambiente.</w:t>
      </w:r>
    </w:p>
    <w:p w14:paraId="1F1C665C" w14:textId="7EF73280" w:rsidR="003C0C28" w:rsidRPr="00C778F8" w:rsidRDefault="00BB32D3" w:rsidP="00BB32D3">
      <w:pPr>
        <w:spacing w:after="0" w:line="360" w:lineRule="auto"/>
        <w:rPr>
          <w:rFonts w:ascii="Times New Roman" w:hAnsi="Times New Roman" w:cs="Times New Roman"/>
          <w:sz w:val="24"/>
          <w:szCs w:val="24"/>
        </w:rPr>
      </w:pPr>
      <w:r w:rsidRPr="00C778F8">
        <w:rPr>
          <w:rFonts w:ascii="Times New Roman" w:hAnsi="Times New Roman" w:cs="Times New Roman"/>
          <w:sz w:val="24"/>
          <w:szCs w:val="24"/>
        </w:rPr>
        <w:t xml:space="preserve"> Além da requalificação da praça também serão implantadas sete novas vagas de estacionamento para o público, sendo uma vaga de cadeirante e uma para idoso, possibilitando melhor acesso a edificação e adequação da edificação à legislação municipal.</w:t>
      </w:r>
    </w:p>
    <w:p w14:paraId="685CC85E" w14:textId="0A30DAF1" w:rsidR="00BB32D3" w:rsidRPr="00C778F8" w:rsidRDefault="00BB32D3" w:rsidP="00BB32D3">
      <w:pPr>
        <w:spacing w:after="0" w:line="360" w:lineRule="auto"/>
        <w:rPr>
          <w:rFonts w:ascii="Times New Roman" w:hAnsi="Times New Roman" w:cs="Times New Roman"/>
          <w:sz w:val="24"/>
          <w:szCs w:val="24"/>
        </w:rPr>
      </w:pPr>
      <w:r w:rsidRPr="00C778F8">
        <w:rPr>
          <w:rFonts w:ascii="Times New Roman" w:hAnsi="Times New Roman" w:cs="Times New Roman"/>
          <w:sz w:val="24"/>
          <w:szCs w:val="24"/>
        </w:rPr>
        <w:lastRenderedPageBreak/>
        <w:t>A referida obra é uma exigência da 3ª Promotoria de Justiça Comarca de Concórdia/SC conforme Inquérito Civil n° 06.2012.00004645-4</w:t>
      </w:r>
      <w:r w:rsidR="00F05D6C">
        <w:rPr>
          <w:rFonts w:ascii="Times New Roman" w:hAnsi="Times New Roman" w:cs="Times New Roman"/>
          <w:sz w:val="24"/>
          <w:szCs w:val="24"/>
        </w:rPr>
        <w:t>.</w:t>
      </w:r>
    </w:p>
    <w:p w14:paraId="464895A7" w14:textId="77777777" w:rsidR="00BB32D3" w:rsidRPr="009D5BA6" w:rsidRDefault="00BB32D3" w:rsidP="00BB32D3">
      <w:pPr>
        <w:spacing w:after="0" w:line="360" w:lineRule="auto"/>
        <w:rPr>
          <w:rFonts w:ascii="Times New Roman" w:hAnsi="Times New Roman" w:cs="Times New Roman"/>
          <w:sz w:val="24"/>
          <w:szCs w:val="24"/>
        </w:rPr>
      </w:pPr>
    </w:p>
    <w:p w14:paraId="35D5635E" w14:textId="77777777" w:rsidR="00A51F3F" w:rsidRPr="009D5BA6" w:rsidRDefault="00A51F3F" w:rsidP="00EB25EA">
      <w:pPr>
        <w:spacing w:after="0" w:line="360" w:lineRule="auto"/>
        <w:rPr>
          <w:rFonts w:ascii="Times New Roman" w:hAnsi="Times New Roman" w:cs="Times New Roman"/>
          <w:b/>
          <w:sz w:val="24"/>
          <w:szCs w:val="24"/>
        </w:rPr>
      </w:pPr>
      <w:r w:rsidRPr="009D5BA6">
        <w:rPr>
          <w:rFonts w:ascii="Times New Roman" w:hAnsi="Times New Roman" w:cs="Times New Roman"/>
          <w:b/>
          <w:sz w:val="24"/>
          <w:szCs w:val="24"/>
        </w:rPr>
        <w:t>5. DOCUMENTAÇÃO REFERENTE À HABILITAÇÃO:</w:t>
      </w:r>
    </w:p>
    <w:p w14:paraId="5651D993" w14:textId="77777777" w:rsidR="00A51F3F" w:rsidRPr="009D5BA6" w:rsidRDefault="00A51F3F" w:rsidP="00EB25EA">
      <w:p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5.1. O envelope 01 contendo a documentação relativa à habilitação deverá conter:</w:t>
      </w:r>
    </w:p>
    <w:p w14:paraId="1D14C0BC" w14:textId="77777777" w:rsidR="00C83665" w:rsidRPr="009D5BA6" w:rsidRDefault="00A51F3F" w:rsidP="00A51F3F">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Certidão Atualizada de Registro de Pessoa Jurídica expedida pela Entidade Profissional Competente da jurisdiçã</w:t>
      </w:r>
      <w:r w:rsidR="00C83665" w:rsidRPr="009D5BA6">
        <w:rPr>
          <w:rFonts w:ascii="Times New Roman" w:hAnsi="Times New Roman" w:cs="Times New Roman"/>
          <w:sz w:val="24"/>
          <w:szCs w:val="24"/>
        </w:rPr>
        <w:t xml:space="preserve">o da sede da licitante. </w:t>
      </w:r>
      <w:r w:rsidRPr="009D5BA6">
        <w:rPr>
          <w:rFonts w:ascii="Times New Roman" w:hAnsi="Times New Roman" w:cs="Times New Roman"/>
          <w:sz w:val="24"/>
          <w:szCs w:val="24"/>
        </w:rPr>
        <w:t xml:space="preserve">Importante frisar que a licitante vencedora deverá providenciar o visto da Entidade Profissional Competente deste Estado para a execução de obra e apresentá-lo ao Município de </w:t>
      </w:r>
      <w:r w:rsidR="00C83665" w:rsidRPr="009D5BA6">
        <w:rPr>
          <w:rFonts w:ascii="Times New Roman" w:hAnsi="Times New Roman" w:cs="Times New Roman"/>
          <w:sz w:val="24"/>
          <w:szCs w:val="24"/>
        </w:rPr>
        <w:t xml:space="preserve">Irani </w:t>
      </w:r>
      <w:r w:rsidRPr="009D5BA6">
        <w:rPr>
          <w:rFonts w:ascii="Times New Roman" w:hAnsi="Times New Roman" w:cs="Times New Roman"/>
          <w:sz w:val="24"/>
          <w:szCs w:val="24"/>
        </w:rPr>
        <w:t>no ato da assinatura da Ordem de Serviço.</w:t>
      </w:r>
    </w:p>
    <w:p w14:paraId="4032A817" w14:textId="77777777" w:rsidR="00C83665" w:rsidRPr="009D5BA6" w:rsidRDefault="00C83665" w:rsidP="00C83665">
      <w:pPr>
        <w:pStyle w:val="PargrafodaLista"/>
        <w:numPr>
          <w:ilvl w:val="0"/>
          <w:numId w:val="8"/>
        </w:numPr>
        <w:spacing w:after="0" w:line="360" w:lineRule="auto"/>
        <w:ind w:left="708"/>
        <w:rPr>
          <w:rFonts w:ascii="Times New Roman" w:hAnsi="Times New Roman" w:cs="Times New Roman"/>
          <w:sz w:val="24"/>
          <w:szCs w:val="24"/>
        </w:rPr>
      </w:pPr>
      <w:r w:rsidRPr="009D5BA6">
        <w:rPr>
          <w:rFonts w:ascii="Times New Roman" w:hAnsi="Times New Roman" w:cs="Times New Roman"/>
          <w:sz w:val="24"/>
          <w:szCs w:val="24"/>
        </w:rPr>
        <w:t>Atestado de capacidade técnica por execução de obras de características, prazos e quantidades semelhantes ao objeto desta licitação fornecido por pessoa jurídica de direito público ou privado e expedido em nome de responsável técnico indicado pela licitante e acompanhado da competente Certidão de Acervo Técnico – CAT a que estiver vinculado.</w:t>
      </w:r>
    </w:p>
    <w:p w14:paraId="7267523E" w14:textId="77777777" w:rsidR="00C83665" w:rsidRPr="009D5BA6" w:rsidRDefault="00A51F3F" w:rsidP="00C83665">
      <w:pPr>
        <w:pStyle w:val="PargrafodaLista"/>
        <w:numPr>
          <w:ilvl w:val="0"/>
          <w:numId w:val="8"/>
        </w:numPr>
        <w:spacing w:after="0" w:line="360" w:lineRule="auto"/>
        <w:ind w:left="708"/>
        <w:rPr>
          <w:rFonts w:ascii="Times New Roman" w:hAnsi="Times New Roman" w:cs="Times New Roman"/>
          <w:sz w:val="24"/>
          <w:szCs w:val="24"/>
        </w:rPr>
      </w:pPr>
      <w:r w:rsidRPr="009D5BA6">
        <w:rPr>
          <w:rFonts w:ascii="Times New Roman" w:hAnsi="Times New Roman" w:cs="Times New Roman"/>
          <w:sz w:val="24"/>
          <w:szCs w:val="24"/>
        </w:rPr>
        <w:t>Atestado de capacidade técnica por execução de obras de características, prazos e quantidades semelhantes ao objeto desta licitação fornecido por pessoa jurídica de</w:t>
      </w:r>
      <w:r w:rsidR="00C83665" w:rsidRPr="009D5BA6">
        <w:rPr>
          <w:rFonts w:ascii="Times New Roman" w:hAnsi="Times New Roman" w:cs="Times New Roman"/>
          <w:sz w:val="24"/>
          <w:szCs w:val="24"/>
        </w:rPr>
        <w:t xml:space="preserve"> </w:t>
      </w:r>
      <w:r w:rsidRPr="009D5BA6">
        <w:rPr>
          <w:rFonts w:ascii="Times New Roman" w:hAnsi="Times New Roman" w:cs="Times New Roman"/>
          <w:sz w:val="24"/>
          <w:szCs w:val="24"/>
        </w:rPr>
        <w:t>direito público ou privado e expedido em nome de responsável técnico indicado pela licitante e acompanhado da competente Certidão de Acervo Técnico – CAT a que estiver vinc</w:t>
      </w:r>
      <w:r w:rsidR="00C83665" w:rsidRPr="009D5BA6">
        <w:rPr>
          <w:rFonts w:ascii="Times New Roman" w:hAnsi="Times New Roman" w:cs="Times New Roman"/>
          <w:sz w:val="24"/>
          <w:szCs w:val="24"/>
        </w:rPr>
        <w:t>ulado.</w:t>
      </w:r>
    </w:p>
    <w:p w14:paraId="00CB1734" w14:textId="77777777" w:rsidR="00C83665" w:rsidRPr="009D5BA6" w:rsidRDefault="00A51F3F" w:rsidP="00C83665">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Engenheiro C</w:t>
      </w:r>
      <w:r w:rsidR="00C83665" w:rsidRPr="009D5BA6">
        <w:rPr>
          <w:rFonts w:ascii="Times New Roman" w:hAnsi="Times New Roman" w:cs="Times New Roman"/>
          <w:sz w:val="24"/>
          <w:szCs w:val="24"/>
        </w:rPr>
        <w:t>ivil e/ou Arquiteto e Urbanista.</w:t>
      </w:r>
    </w:p>
    <w:p w14:paraId="0A45D0FA" w14:textId="77777777" w:rsidR="00A51F3F" w:rsidRPr="009D5BA6" w:rsidRDefault="00A51F3F" w:rsidP="00C83665">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 xml:space="preserve">Conforme justificativa constante no item </w:t>
      </w:r>
      <w:r w:rsidR="00C83665" w:rsidRPr="009D5BA6">
        <w:rPr>
          <w:rFonts w:ascii="Times New Roman" w:hAnsi="Times New Roman" w:cs="Times New Roman"/>
          <w:sz w:val="24"/>
          <w:szCs w:val="24"/>
        </w:rPr>
        <w:t>4.</w:t>
      </w:r>
      <w:r w:rsidRPr="009D5BA6">
        <w:rPr>
          <w:rFonts w:ascii="Times New Roman" w:hAnsi="Times New Roman" w:cs="Times New Roman"/>
          <w:sz w:val="24"/>
          <w:szCs w:val="24"/>
        </w:rPr>
        <w:t xml:space="preserve"> por características, prazos e </w:t>
      </w:r>
    </w:p>
    <w:p w14:paraId="336ECB4F" w14:textId="77777777" w:rsidR="00A51F3F" w:rsidRPr="009D5BA6" w:rsidRDefault="00A51F3F" w:rsidP="00C83665">
      <w:pPr>
        <w:spacing w:after="0" w:line="360" w:lineRule="auto"/>
        <w:ind w:firstLine="360"/>
        <w:rPr>
          <w:rFonts w:ascii="Times New Roman" w:hAnsi="Times New Roman" w:cs="Times New Roman"/>
          <w:sz w:val="24"/>
          <w:szCs w:val="24"/>
        </w:rPr>
      </w:pPr>
      <w:r w:rsidRPr="009D5BA6">
        <w:rPr>
          <w:rFonts w:ascii="Times New Roman" w:hAnsi="Times New Roman" w:cs="Times New Roman"/>
          <w:sz w:val="24"/>
          <w:szCs w:val="24"/>
        </w:rPr>
        <w:t>quantidades semelhantes, considerar-se-á:</w:t>
      </w:r>
    </w:p>
    <w:p w14:paraId="3C7A556D" w14:textId="77777777" w:rsidR="00A51F3F" w:rsidRPr="009D5BA6" w:rsidRDefault="00A51F3F" w:rsidP="00C83665">
      <w:pPr>
        <w:pStyle w:val="PargrafodaLista"/>
        <w:numPr>
          <w:ilvl w:val="0"/>
          <w:numId w:val="9"/>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 xml:space="preserve">Execução de edificação com características semelhantes ao objeto, em </w:t>
      </w:r>
    </w:p>
    <w:p w14:paraId="3C2C0FE0" w14:textId="77777777" w:rsidR="00A51F3F" w:rsidRPr="009D5BA6" w:rsidRDefault="00A51F3F" w:rsidP="00A51F3F">
      <w:p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 xml:space="preserve">quantidade equivalente a </w:t>
      </w:r>
      <w:r w:rsidR="00C83665" w:rsidRPr="009D5BA6">
        <w:rPr>
          <w:rFonts w:ascii="Times New Roman" w:hAnsi="Times New Roman" w:cs="Times New Roman"/>
          <w:sz w:val="24"/>
          <w:szCs w:val="24"/>
        </w:rPr>
        <w:t>350m²</w:t>
      </w:r>
      <w:r w:rsidRPr="009D5BA6">
        <w:rPr>
          <w:rFonts w:ascii="Times New Roman" w:hAnsi="Times New Roman" w:cs="Times New Roman"/>
          <w:sz w:val="24"/>
          <w:szCs w:val="24"/>
        </w:rPr>
        <w:t>;</w:t>
      </w:r>
    </w:p>
    <w:p w14:paraId="2C517F53" w14:textId="77777777" w:rsidR="00A51F3F" w:rsidRPr="009D5BA6" w:rsidRDefault="00A51F3F" w:rsidP="00C83665">
      <w:pPr>
        <w:pStyle w:val="PargrafodaLista"/>
        <w:numPr>
          <w:ilvl w:val="0"/>
          <w:numId w:val="9"/>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 xml:space="preserve">Rede hidrossanitária, </w:t>
      </w:r>
      <w:r w:rsidR="00C83665" w:rsidRPr="009D5BA6">
        <w:rPr>
          <w:rFonts w:ascii="Times New Roman" w:hAnsi="Times New Roman" w:cs="Times New Roman"/>
          <w:sz w:val="24"/>
          <w:szCs w:val="24"/>
        </w:rPr>
        <w:t xml:space="preserve">com detalhes semelhantes e </w:t>
      </w:r>
      <w:r w:rsidRPr="009D5BA6">
        <w:rPr>
          <w:rFonts w:ascii="Times New Roman" w:hAnsi="Times New Roman" w:cs="Times New Roman"/>
          <w:sz w:val="24"/>
          <w:szCs w:val="24"/>
        </w:rPr>
        <w:t xml:space="preserve">em quantidade equivalente a </w:t>
      </w:r>
      <w:r w:rsidR="00C83665" w:rsidRPr="009D5BA6">
        <w:rPr>
          <w:rFonts w:ascii="Times New Roman" w:hAnsi="Times New Roman" w:cs="Times New Roman"/>
          <w:sz w:val="24"/>
          <w:szCs w:val="24"/>
        </w:rPr>
        <w:t>3</w:t>
      </w:r>
      <w:r w:rsidRPr="009D5BA6">
        <w:rPr>
          <w:rFonts w:ascii="Times New Roman" w:hAnsi="Times New Roman" w:cs="Times New Roman"/>
          <w:sz w:val="24"/>
          <w:szCs w:val="24"/>
        </w:rPr>
        <w:t>50 m²;</w:t>
      </w:r>
    </w:p>
    <w:p w14:paraId="4D8E5E3B" w14:textId="77777777" w:rsidR="00C83665" w:rsidRPr="009D5BA6" w:rsidRDefault="00C83665" w:rsidP="00C83665">
      <w:pPr>
        <w:pStyle w:val="PargrafodaLista"/>
        <w:numPr>
          <w:ilvl w:val="0"/>
          <w:numId w:val="9"/>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Não ter notificação por atraso na execução de obras públicas no município;</w:t>
      </w:r>
    </w:p>
    <w:p w14:paraId="69C1D76C" w14:textId="77777777" w:rsidR="00C83665" w:rsidRPr="009D5BA6" w:rsidRDefault="00C83665" w:rsidP="00C83665">
      <w:pPr>
        <w:pStyle w:val="PargrafodaLista"/>
        <w:numPr>
          <w:ilvl w:val="0"/>
          <w:numId w:val="9"/>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Não ter notificação por falhas de execução de obras públicas no município;</w:t>
      </w:r>
    </w:p>
    <w:p w14:paraId="4C7229D8" w14:textId="77777777" w:rsidR="00A51F3F" w:rsidRPr="009D5BA6" w:rsidRDefault="00A51F3F" w:rsidP="00007C5B">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Declaração da empresa licitante, assinada pelo seu responsável técnico e/ou</w:t>
      </w:r>
      <w:r w:rsidR="00C830EA" w:rsidRPr="009D5BA6">
        <w:rPr>
          <w:rFonts w:ascii="Times New Roman" w:hAnsi="Times New Roman" w:cs="Times New Roman"/>
          <w:sz w:val="24"/>
          <w:szCs w:val="24"/>
        </w:rPr>
        <w:t xml:space="preserve"> </w:t>
      </w:r>
      <w:r w:rsidRPr="009D5BA6">
        <w:rPr>
          <w:rFonts w:ascii="Times New Roman" w:hAnsi="Times New Roman" w:cs="Times New Roman"/>
          <w:sz w:val="24"/>
          <w:szCs w:val="24"/>
        </w:rPr>
        <w:t>representante legal, atestando que vistoriou o local de execução d</w:t>
      </w:r>
      <w:r w:rsidR="00984853" w:rsidRPr="009D5BA6">
        <w:rPr>
          <w:rFonts w:ascii="Times New Roman" w:hAnsi="Times New Roman" w:cs="Times New Roman"/>
          <w:sz w:val="24"/>
          <w:szCs w:val="24"/>
        </w:rPr>
        <w:t xml:space="preserve">a obra, objeto </w:t>
      </w:r>
      <w:r w:rsidR="00984853" w:rsidRPr="009D5BA6">
        <w:rPr>
          <w:rFonts w:ascii="Times New Roman" w:hAnsi="Times New Roman" w:cs="Times New Roman"/>
          <w:sz w:val="24"/>
          <w:szCs w:val="24"/>
        </w:rPr>
        <w:lastRenderedPageBreak/>
        <w:t xml:space="preserve">desta licitação </w:t>
      </w:r>
      <w:r w:rsidRPr="009D5BA6">
        <w:rPr>
          <w:rFonts w:ascii="Times New Roman" w:hAnsi="Times New Roman" w:cs="Times New Roman"/>
          <w:sz w:val="24"/>
          <w:szCs w:val="24"/>
        </w:rPr>
        <w:t>e que tomou conhecimento de todas as informações necessárias à execução da mesma;</w:t>
      </w:r>
    </w:p>
    <w:p w14:paraId="52BC149E" w14:textId="77777777" w:rsidR="00A51F3F" w:rsidRPr="009D5BA6" w:rsidRDefault="00A51F3F" w:rsidP="00007C5B">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Declaração emitida pelo representante legal da licitante de que irá dispor, para</w:t>
      </w:r>
      <w:r w:rsidR="00C830EA" w:rsidRPr="009D5BA6">
        <w:rPr>
          <w:rFonts w:ascii="Times New Roman" w:hAnsi="Times New Roman" w:cs="Times New Roman"/>
          <w:sz w:val="24"/>
          <w:szCs w:val="24"/>
        </w:rPr>
        <w:t xml:space="preserve"> </w:t>
      </w:r>
      <w:r w:rsidRPr="009D5BA6">
        <w:rPr>
          <w:rFonts w:ascii="Times New Roman" w:hAnsi="Times New Roman" w:cs="Times New Roman"/>
          <w:sz w:val="24"/>
          <w:szCs w:val="24"/>
        </w:rPr>
        <w:t>atuação constante no local de execução da obra durante toda a vigência do contrato, de equipe técnica composta, no mínimo, pelos seguintes profissionais</w:t>
      </w:r>
      <w:r w:rsidR="00C830EA" w:rsidRPr="009D5BA6">
        <w:rPr>
          <w:rFonts w:ascii="Times New Roman" w:hAnsi="Times New Roman" w:cs="Times New Roman"/>
          <w:sz w:val="24"/>
          <w:szCs w:val="24"/>
        </w:rPr>
        <w:t>:</w:t>
      </w:r>
    </w:p>
    <w:p w14:paraId="146FC060" w14:textId="77777777" w:rsidR="00C830EA" w:rsidRPr="009D5BA6" w:rsidRDefault="00C830EA" w:rsidP="00C830EA">
      <w:pPr>
        <w:spacing w:after="0" w:line="360" w:lineRule="auto"/>
        <w:ind w:left="720"/>
        <w:rPr>
          <w:rFonts w:ascii="Times New Roman" w:hAnsi="Times New Roman" w:cs="Times New Roman"/>
          <w:sz w:val="24"/>
          <w:szCs w:val="24"/>
        </w:rPr>
      </w:pPr>
      <w:r w:rsidRPr="009D5BA6">
        <w:rPr>
          <w:rFonts w:ascii="Times New Roman" w:hAnsi="Times New Roman" w:cs="Times New Roman"/>
          <w:sz w:val="24"/>
          <w:szCs w:val="24"/>
        </w:rPr>
        <w:t>g.1. Engenheiro civil e/ou Arquiteto e Urbanista;</w:t>
      </w:r>
    </w:p>
    <w:p w14:paraId="1E33E796" w14:textId="77777777" w:rsidR="00C830EA" w:rsidRPr="009D5BA6" w:rsidRDefault="00C830EA" w:rsidP="00C830EA">
      <w:pPr>
        <w:spacing w:after="0" w:line="360" w:lineRule="auto"/>
        <w:ind w:left="720"/>
        <w:rPr>
          <w:rFonts w:ascii="Times New Roman" w:hAnsi="Times New Roman" w:cs="Times New Roman"/>
          <w:sz w:val="24"/>
          <w:szCs w:val="24"/>
        </w:rPr>
      </w:pPr>
      <w:r w:rsidRPr="009D5BA6">
        <w:rPr>
          <w:rFonts w:ascii="Times New Roman" w:hAnsi="Times New Roman" w:cs="Times New Roman"/>
          <w:sz w:val="24"/>
          <w:szCs w:val="24"/>
        </w:rPr>
        <w:t>g.2. Mestre-de-obras qualificado.</w:t>
      </w:r>
    </w:p>
    <w:p w14:paraId="48482E9F" w14:textId="0F4C01AE" w:rsidR="00923EE9" w:rsidRDefault="00C830EA" w:rsidP="00923EE9">
      <w:pPr>
        <w:pStyle w:val="PargrafodaLista"/>
        <w:numPr>
          <w:ilvl w:val="0"/>
          <w:numId w:val="8"/>
        </w:numPr>
        <w:spacing w:after="0" w:line="360" w:lineRule="auto"/>
        <w:rPr>
          <w:rFonts w:ascii="Times New Roman" w:hAnsi="Times New Roman" w:cs="Times New Roman"/>
          <w:sz w:val="24"/>
          <w:szCs w:val="24"/>
        </w:rPr>
      </w:pPr>
      <w:r w:rsidRPr="009D5BA6">
        <w:rPr>
          <w:rFonts w:ascii="Times New Roman" w:hAnsi="Times New Roman" w:cs="Times New Roman"/>
          <w:sz w:val="24"/>
          <w:szCs w:val="24"/>
        </w:rPr>
        <w:t>Balanço Patrimonial relativo ao último exercício social encerrado (2020), apresentado na forma da Lei (vedada sua substituição por balancetes ou balanços provisórios), o qual será utilizado para a análise da boa situação financeira da licitante</w:t>
      </w:r>
      <w:bookmarkStart w:id="1" w:name="_Toc502756067"/>
      <w:r w:rsidR="00923EE9">
        <w:rPr>
          <w:rFonts w:ascii="Times New Roman" w:hAnsi="Times New Roman" w:cs="Times New Roman"/>
          <w:sz w:val="24"/>
          <w:szCs w:val="24"/>
        </w:rPr>
        <w:t>.</w:t>
      </w:r>
    </w:p>
    <w:p w14:paraId="71E9378A" w14:textId="77777777" w:rsidR="00F05D6C" w:rsidRPr="00F05D6C" w:rsidRDefault="00F05D6C" w:rsidP="00F05D6C">
      <w:pPr>
        <w:spacing w:after="0" w:line="360" w:lineRule="auto"/>
        <w:rPr>
          <w:rFonts w:ascii="Times New Roman" w:hAnsi="Times New Roman" w:cs="Times New Roman"/>
          <w:b/>
          <w:sz w:val="24"/>
          <w:szCs w:val="24"/>
        </w:rPr>
      </w:pPr>
    </w:p>
    <w:p w14:paraId="14316E65" w14:textId="77777777" w:rsidR="00166217" w:rsidRPr="00F05D6C" w:rsidRDefault="00166217" w:rsidP="00F05D6C">
      <w:pPr>
        <w:spacing w:after="0" w:line="360" w:lineRule="auto"/>
        <w:rPr>
          <w:rFonts w:ascii="Times New Roman" w:hAnsi="Times New Roman" w:cs="Times New Roman"/>
          <w:b/>
          <w:sz w:val="24"/>
          <w:szCs w:val="24"/>
        </w:rPr>
      </w:pPr>
      <w:r w:rsidRPr="00923EE9">
        <w:rPr>
          <w:rFonts w:ascii="Times New Roman" w:hAnsi="Times New Roman" w:cs="Times New Roman"/>
          <w:b/>
          <w:sz w:val="24"/>
          <w:szCs w:val="24"/>
        </w:rPr>
        <w:t>5. ESPECIFICAÇÕES DAS OBRIGAÇÕES MÍNIMAS DA</w:t>
      </w:r>
      <w:r w:rsidRPr="00F05D6C">
        <w:rPr>
          <w:rFonts w:ascii="Times New Roman" w:hAnsi="Times New Roman" w:cs="Times New Roman"/>
          <w:b/>
          <w:sz w:val="24"/>
          <w:szCs w:val="24"/>
        </w:rPr>
        <w:t xml:space="preserve"> </w:t>
      </w:r>
      <w:r w:rsidRPr="00923EE9">
        <w:rPr>
          <w:rFonts w:ascii="Times New Roman" w:hAnsi="Times New Roman" w:cs="Times New Roman"/>
          <w:b/>
          <w:sz w:val="24"/>
          <w:szCs w:val="24"/>
        </w:rPr>
        <w:t>CONTRATADA E CONTRATANTE:</w:t>
      </w:r>
      <w:bookmarkEnd w:id="1"/>
      <w:r w:rsidRPr="00F05D6C">
        <w:rPr>
          <w:rFonts w:ascii="Times New Roman" w:hAnsi="Times New Roman" w:cs="Times New Roman"/>
          <w:b/>
          <w:sz w:val="24"/>
          <w:szCs w:val="24"/>
        </w:rPr>
        <w:t xml:space="preserve"> </w:t>
      </w:r>
    </w:p>
    <w:p w14:paraId="4764C9FE" w14:textId="77777777" w:rsidR="00923EE9" w:rsidRPr="00923EE9" w:rsidRDefault="00923EE9" w:rsidP="00923EE9">
      <w:pPr>
        <w:pStyle w:val="PargrafodaLista"/>
        <w:spacing w:after="0" w:line="360" w:lineRule="auto"/>
        <w:rPr>
          <w:rFonts w:ascii="Times New Roman" w:hAnsi="Times New Roman" w:cs="Times New Roman"/>
          <w:sz w:val="24"/>
          <w:szCs w:val="24"/>
        </w:rPr>
      </w:pPr>
    </w:p>
    <w:p w14:paraId="00A6030C" w14:textId="77777777" w:rsidR="00166217" w:rsidRPr="009D5BA6" w:rsidRDefault="00166217" w:rsidP="00166217">
      <w:pPr>
        <w:rPr>
          <w:rFonts w:ascii="Times New Roman" w:hAnsi="Times New Roman" w:cs="Times New Roman"/>
          <w:sz w:val="24"/>
          <w:szCs w:val="24"/>
        </w:rPr>
      </w:pPr>
      <w:r w:rsidRPr="009D5BA6">
        <w:rPr>
          <w:rFonts w:ascii="Times New Roman" w:hAnsi="Times New Roman" w:cs="Times New Roman"/>
          <w:sz w:val="24"/>
          <w:szCs w:val="24"/>
        </w:rPr>
        <w:t>5.1</w:t>
      </w:r>
      <w:r w:rsidR="00FC08F9" w:rsidRPr="009D5BA6">
        <w:rPr>
          <w:rFonts w:ascii="Times New Roman" w:hAnsi="Times New Roman" w:cs="Times New Roman"/>
          <w:sz w:val="24"/>
          <w:szCs w:val="24"/>
        </w:rPr>
        <w:t>.</w:t>
      </w:r>
      <w:r w:rsidRPr="009D5BA6">
        <w:rPr>
          <w:rFonts w:ascii="Times New Roman" w:hAnsi="Times New Roman" w:cs="Times New Roman"/>
          <w:sz w:val="24"/>
          <w:szCs w:val="24"/>
        </w:rPr>
        <w:t>São obrigações da CONTRATADA:</w:t>
      </w:r>
    </w:p>
    <w:p w14:paraId="7BCF9ACE" w14:textId="77777777" w:rsidR="00FC08F9" w:rsidRPr="009D5BA6" w:rsidRDefault="00166217" w:rsidP="00FC08F9">
      <w:pPr>
        <w:rPr>
          <w:rFonts w:ascii="Times New Roman" w:hAnsi="Times New Roman" w:cs="Times New Roman"/>
          <w:sz w:val="24"/>
          <w:szCs w:val="24"/>
        </w:rPr>
      </w:pPr>
      <w:r w:rsidRPr="009D5BA6">
        <w:rPr>
          <w:rFonts w:ascii="Times New Roman" w:hAnsi="Times New Roman" w:cs="Times New Roman"/>
          <w:sz w:val="24"/>
          <w:szCs w:val="24"/>
        </w:rPr>
        <w:t>5.1.1</w:t>
      </w:r>
      <w:r w:rsidR="00FC08F9" w:rsidRPr="009D5BA6">
        <w:rPr>
          <w:rFonts w:ascii="Times New Roman" w:hAnsi="Times New Roman" w:cs="Times New Roman"/>
          <w:sz w:val="24"/>
          <w:szCs w:val="24"/>
        </w:rPr>
        <w:t>. 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w:t>
      </w:r>
    </w:p>
    <w:p w14:paraId="6672BA8F" w14:textId="77777777" w:rsidR="00FC08F9" w:rsidRPr="009D5BA6" w:rsidRDefault="00FC08F9" w:rsidP="00FC08F9">
      <w:pPr>
        <w:rPr>
          <w:rFonts w:ascii="Times New Roman" w:hAnsi="Times New Roman" w:cs="Times New Roman"/>
          <w:sz w:val="24"/>
          <w:szCs w:val="24"/>
        </w:rPr>
      </w:pPr>
      <w:r w:rsidRPr="009D5BA6">
        <w:rPr>
          <w:rFonts w:ascii="Times New Roman" w:hAnsi="Times New Roman" w:cs="Times New Roman"/>
          <w:sz w:val="24"/>
          <w:szCs w:val="24"/>
        </w:rPr>
        <w:t>5.1.2. Responder integralmente pelas obrigações contratuais, nos termos do artigo 70 do Código de Processo Civil, no caso de, em qualquer hipótese, empregados da CONTRATADA intentarem reclamações trabalhistas contra a CONTRATANTE.</w:t>
      </w:r>
    </w:p>
    <w:p w14:paraId="5A6BF0B7" w14:textId="77777777" w:rsidR="00FC08F9" w:rsidRPr="009D5BA6" w:rsidRDefault="00FC08F9" w:rsidP="00FC08F9">
      <w:pPr>
        <w:rPr>
          <w:rFonts w:ascii="Times New Roman" w:hAnsi="Times New Roman" w:cs="Times New Roman"/>
          <w:sz w:val="24"/>
          <w:szCs w:val="24"/>
        </w:rPr>
      </w:pPr>
      <w:r w:rsidRPr="009D5BA6">
        <w:rPr>
          <w:rFonts w:ascii="Times New Roman" w:hAnsi="Times New Roman" w:cs="Times New Roman"/>
          <w:sz w:val="24"/>
          <w:szCs w:val="24"/>
        </w:rPr>
        <w:t>5.1.3. Cumprir integralmente com as determinações estabelecidas pelo Ministério do Trabalho, relativas à segurança e medicina do trab</w:t>
      </w:r>
      <w:r w:rsidR="00923EE9">
        <w:rPr>
          <w:rFonts w:ascii="Times New Roman" w:hAnsi="Times New Roman" w:cs="Times New Roman"/>
          <w:sz w:val="24"/>
          <w:szCs w:val="24"/>
        </w:rPr>
        <w:t>alho bem como manter os funcionários uniformizados.</w:t>
      </w:r>
    </w:p>
    <w:p w14:paraId="79FE847A" w14:textId="77777777" w:rsidR="00FC08F9" w:rsidRPr="009D5BA6" w:rsidRDefault="00FC08F9" w:rsidP="00166217">
      <w:pPr>
        <w:rPr>
          <w:rFonts w:ascii="Times New Roman" w:hAnsi="Times New Roman" w:cs="Times New Roman"/>
          <w:sz w:val="24"/>
          <w:szCs w:val="24"/>
        </w:rPr>
      </w:pPr>
      <w:r w:rsidRPr="009D5BA6">
        <w:rPr>
          <w:rFonts w:ascii="Times New Roman" w:hAnsi="Times New Roman" w:cs="Times New Roman"/>
          <w:sz w:val="24"/>
          <w:szCs w:val="24"/>
        </w:rPr>
        <w:t>5.1.4. Obrigar-se pela seleção, treinamento, habilitação, contratação, registro profissional de pessoal necessário, bem como pelo cumprimento das formalidades exigidas pelas Leis Trabalhistas, Sociais e Previdenciárias.</w:t>
      </w:r>
    </w:p>
    <w:p w14:paraId="342D4105" w14:textId="77777777" w:rsidR="00FC08F9" w:rsidRPr="009D5BA6" w:rsidRDefault="00FC08F9" w:rsidP="005807A5">
      <w:pPr>
        <w:rPr>
          <w:rFonts w:ascii="Times New Roman" w:hAnsi="Times New Roman" w:cs="Times New Roman"/>
          <w:sz w:val="24"/>
          <w:szCs w:val="24"/>
        </w:rPr>
      </w:pPr>
      <w:r w:rsidRPr="009D5BA6">
        <w:rPr>
          <w:rFonts w:ascii="Times New Roman" w:hAnsi="Times New Roman" w:cs="Times New Roman"/>
          <w:sz w:val="24"/>
          <w:szCs w:val="24"/>
        </w:rPr>
        <w:t xml:space="preserve">5.1.5. Responsabilizar-se pelos danos e prejuízos que a qualquer título causar à </w:t>
      </w:r>
    </w:p>
    <w:p w14:paraId="47242AAB" w14:textId="77777777" w:rsidR="00FC08F9" w:rsidRPr="009D5BA6" w:rsidRDefault="00FC08F9" w:rsidP="005807A5">
      <w:pPr>
        <w:rPr>
          <w:rFonts w:ascii="Times New Roman" w:hAnsi="Times New Roman" w:cs="Times New Roman"/>
          <w:sz w:val="24"/>
          <w:szCs w:val="24"/>
        </w:rPr>
      </w:pPr>
      <w:r w:rsidRPr="009D5BA6">
        <w:rPr>
          <w:rFonts w:ascii="Times New Roman" w:hAnsi="Times New Roman" w:cs="Times New Roman"/>
          <w:sz w:val="24"/>
          <w:szCs w:val="24"/>
        </w:rPr>
        <w:t>CONTRATANTE, ao meio ambiente e/ou a terceiros em decorrência da execução do objeto deste termo, respondendo por si e por seus sucessores.</w:t>
      </w:r>
    </w:p>
    <w:p w14:paraId="5185B165"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lastRenderedPageBreak/>
        <w:t>5.1.6. Responsabilizar-se por qualquer acidente do qual possam ser vítimas seus empregados, durante a execução das obras, objeto do presente Contrato.</w:t>
      </w:r>
    </w:p>
    <w:p w14:paraId="10F35047" w14:textId="77777777" w:rsidR="00FC08F9"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5.1.7. Manter, durante todo o período de execução do objeto deste Contrato, equipe técnica para atuação constante no local da obra e composta, no mínimo, por 01 (um) engenheiro civil e/ou arquiteto e urbanista e 01 (um) mestre de obras, devendo a CONTRATADA apresentar à CONTRATANTE, no ato da assinatura da Ordem de Serviço, relação contendo nome, profissão e tempo de experiência dos referidos profissionais.</w:t>
      </w:r>
    </w:p>
    <w:p w14:paraId="615B6C70"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5.1.8. Responsabilizar-se pela apuração e recolhimento de todos os encargos sociais e trabalhistas.</w:t>
      </w:r>
    </w:p>
    <w:p w14:paraId="0B5BEAD1"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5.1.9. Apresentar a Anotação de Responsabilidade Técnica - ART de execução, devidamente quitada, no início da execução do objeto deste Contrato.</w:t>
      </w:r>
    </w:p>
    <w:p w14:paraId="604C1D81"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5.1.10. Requerer a matrícula da obra objeto deste Contrato junto ao Instituto Nacional do Seguro Social – INSS, antes do início da execução da mesma, a qual deverá estar vinculada ao alvará de construção emitido pelo Município.</w:t>
      </w:r>
    </w:p>
    <w:p w14:paraId="6314C5F0" w14:textId="77777777" w:rsidR="005807A5" w:rsidRPr="009D5BA6" w:rsidRDefault="00166217" w:rsidP="005807A5">
      <w:pPr>
        <w:rPr>
          <w:rFonts w:ascii="Times New Roman" w:hAnsi="Times New Roman" w:cs="Times New Roman"/>
          <w:sz w:val="24"/>
          <w:szCs w:val="24"/>
        </w:rPr>
      </w:pPr>
      <w:r w:rsidRPr="009D5BA6">
        <w:rPr>
          <w:rFonts w:ascii="Times New Roman" w:hAnsi="Times New Roman" w:cs="Times New Roman"/>
          <w:sz w:val="24"/>
          <w:szCs w:val="24"/>
        </w:rPr>
        <w:t xml:space="preserve"> </w:t>
      </w:r>
      <w:r w:rsidR="005807A5" w:rsidRPr="009D5BA6">
        <w:rPr>
          <w:rFonts w:ascii="Times New Roman" w:hAnsi="Times New Roman" w:cs="Times New Roman"/>
          <w:sz w:val="24"/>
          <w:szCs w:val="24"/>
        </w:rPr>
        <w:t>5.1.11. Registrar a retenção de 11% (onze por cento) sobre o valor da mão de obra, para recolhimento ao INSS, quando da apresentação da nota fiscal/fatura à CONTRATANTE, a qual deverá discriminar o quantitativo e os valores dos serviços empregados na execução do objeto deste Contrato, conforme a Instrução Normativa RFB nº 971, de 13 de novembro de 2009, encaminhando, juntamente com a nota fiscal/fatura, a GRPS devidamente preenchida.</w:t>
      </w:r>
    </w:p>
    <w:p w14:paraId="2EFA6D7E"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5.1.12. Apresentar as guias de recolhimento do FGTS e do INSS, relativas ao CNPJ da CONTRATADA e/ou ao CEI da obra, devidamente quitadas referentes ao colaboradores vinculados a execução contratual, para o recebimento do pagamento de cada parcela, e declaração contendo, no mínimo, o nome e a assinatura dos funcionários e ciente da empresa, comprovando que os salários do período compreendido entre a data de assinatura da Ordem  de Serviço e da data de Recebimento Provisório da Obra foram pagos, para recebimento do pagamento da última parcela, podendo esta última ser substituída por Certidão Negativa de Débito Salarial expedida pela Delegacia ou Subdelegacia Regional do Trabalho.</w:t>
      </w:r>
    </w:p>
    <w:p w14:paraId="5847446D"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5.1.13.Apresentar as Certidões do CRF do FGTS, a CDN do INSS e CNDT da Justiça do Trabalho.</w:t>
      </w:r>
    </w:p>
    <w:p w14:paraId="4118F8A4" w14:textId="77777777" w:rsidR="005807A5" w:rsidRPr="009D5BA6" w:rsidRDefault="005807A5" w:rsidP="005807A5">
      <w:pPr>
        <w:rPr>
          <w:rFonts w:ascii="Times New Roman" w:hAnsi="Times New Roman" w:cs="Times New Roman"/>
          <w:sz w:val="24"/>
          <w:szCs w:val="24"/>
        </w:rPr>
      </w:pPr>
      <w:r w:rsidRPr="009D5BA6">
        <w:rPr>
          <w:rFonts w:ascii="Times New Roman" w:hAnsi="Times New Roman" w:cs="Times New Roman"/>
          <w:sz w:val="24"/>
          <w:szCs w:val="24"/>
        </w:rPr>
        <w:t xml:space="preserve">5.1.14. Providenciar a sinalização de segurança de trânsito para </w:t>
      </w:r>
      <w:r w:rsidR="00DC3A11" w:rsidRPr="009D5BA6">
        <w:rPr>
          <w:rFonts w:ascii="Times New Roman" w:hAnsi="Times New Roman" w:cs="Times New Roman"/>
          <w:sz w:val="24"/>
          <w:szCs w:val="24"/>
        </w:rPr>
        <w:t xml:space="preserve">o canteiro de obras e/ou rua(s) </w:t>
      </w:r>
      <w:r w:rsidRPr="009D5BA6">
        <w:rPr>
          <w:rFonts w:ascii="Times New Roman" w:hAnsi="Times New Roman" w:cs="Times New Roman"/>
          <w:sz w:val="24"/>
          <w:szCs w:val="24"/>
        </w:rPr>
        <w:t>envolvida(s) na execução do objeto deste Contrato.</w:t>
      </w:r>
    </w:p>
    <w:p w14:paraId="76078CC2" w14:textId="77777777" w:rsidR="00DC3A11"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t>5.1.15. Confeccionar e colocar placa de identificação da obra e do valor deste Contrato, de acordo com modelo a ser fornecido pela CONTRATANTE.</w:t>
      </w:r>
    </w:p>
    <w:p w14:paraId="1AAFDEDF" w14:textId="77777777" w:rsidR="00166217"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lastRenderedPageBreak/>
        <w:t>5.1.16. Permitir o acesso da fiscalização da CONTRATANTE,</w:t>
      </w:r>
      <w:r w:rsidR="000D72C1" w:rsidRPr="009D5BA6">
        <w:rPr>
          <w:rFonts w:ascii="Times New Roman" w:hAnsi="Times New Roman" w:cs="Times New Roman"/>
          <w:sz w:val="24"/>
          <w:szCs w:val="24"/>
        </w:rPr>
        <w:t xml:space="preserve"> a qualquer momento</w:t>
      </w:r>
      <w:r w:rsidRPr="009D5BA6">
        <w:rPr>
          <w:rFonts w:ascii="Times New Roman" w:hAnsi="Times New Roman" w:cs="Times New Roman"/>
          <w:sz w:val="24"/>
          <w:szCs w:val="24"/>
        </w:rPr>
        <w:t xml:space="preserve"> que realizará vistoria in loco (no pátio de execução da(s) obra(s) registrando e certificando os empregados que estiverem trabalhando no local, mediante a anotação do nome e respectiva função, cujo relatório deverá ser confrontado com as informações prestadas pela CONTRATADA quando do pagamento mensal.</w:t>
      </w:r>
    </w:p>
    <w:p w14:paraId="6805D62B" w14:textId="77777777" w:rsidR="00DC3A11"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t>5.1.17. A CONTRATADA fica responsável pela solicitação nos órgãos pertinentes e recolhimento de taxas referentes ao Habite-se da obra objeto deste contrato.</w:t>
      </w:r>
    </w:p>
    <w:p w14:paraId="42F62290" w14:textId="77777777" w:rsidR="00DC3A11"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t>5.1.18. A CONTRATADA fica obrigada</w:t>
      </w:r>
      <w:r w:rsidR="00FA5C11" w:rsidRPr="009D5BA6">
        <w:rPr>
          <w:rFonts w:ascii="Times New Roman" w:hAnsi="Times New Roman" w:cs="Times New Roman"/>
          <w:sz w:val="24"/>
          <w:szCs w:val="24"/>
        </w:rPr>
        <w:t>,</w:t>
      </w:r>
      <w:r w:rsidRPr="009D5BA6">
        <w:rPr>
          <w:rFonts w:ascii="Times New Roman" w:hAnsi="Times New Roman" w:cs="Times New Roman"/>
          <w:sz w:val="24"/>
          <w:szCs w:val="24"/>
        </w:rPr>
        <w:t xml:space="preserve"> antes da emissão do termo </w:t>
      </w:r>
      <w:r w:rsidR="00722F51" w:rsidRPr="009D5BA6">
        <w:rPr>
          <w:rFonts w:ascii="Times New Roman" w:hAnsi="Times New Roman" w:cs="Times New Roman"/>
          <w:sz w:val="24"/>
          <w:szCs w:val="24"/>
        </w:rPr>
        <w:t>d</w:t>
      </w:r>
      <w:r w:rsidR="00FA5C11" w:rsidRPr="009D5BA6">
        <w:rPr>
          <w:rFonts w:ascii="Times New Roman" w:hAnsi="Times New Roman" w:cs="Times New Roman"/>
          <w:sz w:val="24"/>
          <w:szCs w:val="24"/>
        </w:rPr>
        <w:t xml:space="preserve">e recebimento </w:t>
      </w:r>
      <w:r w:rsidR="00722F51" w:rsidRPr="009D5BA6">
        <w:rPr>
          <w:rFonts w:ascii="Times New Roman" w:hAnsi="Times New Roman" w:cs="Times New Roman"/>
          <w:sz w:val="24"/>
          <w:szCs w:val="24"/>
        </w:rPr>
        <w:t xml:space="preserve">provisório da </w:t>
      </w:r>
      <w:r w:rsidRPr="009D5BA6">
        <w:rPr>
          <w:rFonts w:ascii="Times New Roman" w:hAnsi="Times New Roman" w:cs="Times New Roman"/>
          <w:sz w:val="24"/>
          <w:szCs w:val="24"/>
        </w:rPr>
        <w:t>obra</w:t>
      </w:r>
      <w:r w:rsidR="00FA5C11" w:rsidRPr="009D5BA6">
        <w:rPr>
          <w:rFonts w:ascii="Times New Roman" w:hAnsi="Times New Roman" w:cs="Times New Roman"/>
          <w:sz w:val="24"/>
          <w:szCs w:val="24"/>
        </w:rPr>
        <w:t xml:space="preserve">, a entregar o projeto com as alterações ocorridas durante a execução, o </w:t>
      </w:r>
      <w:r w:rsidRPr="009D5BA6">
        <w:rPr>
          <w:rFonts w:ascii="Times New Roman" w:hAnsi="Times New Roman" w:cs="Times New Roman"/>
          <w:sz w:val="24"/>
          <w:szCs w:val="24"/>
        </w:rPr>
        <w:t xml:space="preserve"> “AS BUILT”.</w:t>
      </w:r>
    </w:p>
    <w:p w14:paraId="7798BA36" w14:textId="77777777" w:rsidR="00166217"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t>5.1.19. É de responsabilidade da contratada a emissão, quando exigido pela fiscalização, de todos os ensaios, testes e demais provas exigidas por normas técnicas oficiais para boa execução do objeto do contrato, correndo por sua conta os custos advindos destes.</w:t>
      </w:r>
    </w:p>
    <w:p w14:paraId="392CA9E5" w14:textId="77777777" w:rsidR="00DC3A11" w:rsidRPr="009D5BA6" w:rsidRDefault="00DC3A11" w:rsidP="00DC3A11">
      <w:pPr>
        <w:rPr>
          <w:rFonts w:ascii="Times New Roman" w:hAnsi="Times New Roman" w:cs="Times New Roman"/>
          <w:sz w:val="24"/>
          <w:szCs w:val="24"/>
        </w:rPr>
      </w:pPr>
      <w:r w:rsidRPr="009D5BA6">
        <w:rPr>
          <w:rFonts w:ascii="Times New Roman" w:hAnsi="Times New Roman" w:cs="Times New Roman"/>
          <w:sz w:val="24"/>
          <w:szCs w:val="24"/>
        </w:rPr>
        <w:t>5.1.20. A CONTRATADA deverá ainda, conceder livre acesso aos seus documentos e registros contábeis, referentes ao objeto deste contrato, aos servidores da Administração Pública e dos Órgãos de Controle Interno e Externo.</w:t>
      </w:r>
    </w:p>
    <w:p w14:paraId="017E8ED6"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5.1.21. A CONTRATADA deverá executar o objeto de acordo com este Termo de Referência. </w:t>
      </w:r>
    </w:p>
    <w:p w14:paraId="6F3A56A5"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5.1.22. Manter, durante a execução do objeto todas as condições de habilitação previstas no Edital e em compatibilidade com as obrigações assumidas. </w:t>
      </w:r>
    </w:p>
    <w:p w14:paraId="2C1AECE8"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5.1.23. Obedecer ao objeto e as disposições legais contratuais, prestando-os dentro dos padrões de qualidade, continuidade e regularidade. </w:t>
      </w:r>
    </w:p>
    <w:p w14:paraId="1FFF5421"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5.1.24 Exigir do órgão requisitante a Solicitação e a Autorização de Fornecimento para a efetiva entrega dos materiais/equipamentos. </w:t>
      </w:r>
    </w:p>
    <w:p w14:paraId="214B3348" w14:textId="77777777" w:rsidR="00ED72CB" w:rsidRPr="009D5BA6" w:rsidRDefault="00ED72CB" w:rsidP="00ED72CB">
      <w:pPr>
        <w:rPr>
          <w:rFonts w:ascii="Times New Roman" w:hAnsi="Times New Roman" w:cs="Times New Roman"/>
          <w:sz w:val="24"/>
          <w:szCs w:val="24"/>
        </w:rPr>
      </w:pPr>
      <w:r w:rsidRPr="009D5BA6">
        <w:rPr>
          <w:rFonts w:ascii="Times New Roman" w:hAnsi="Times New Roman" w:cs="Times New Roman"/>
          <w:sz w:val="24"/>
          <w:szCs w:val="24"/>
        </w:rPr>
        <w:t>5.2. São obrigações da CONTRATANTE:</w:t>
      </w:r>
    </w:p>
    <w:p w14:paraId="5CFB1AF6" w14:textId="77777777" w:rsidR="00ED72CB" w:rsidRPr="009D5BA6" w:rsidRDefault="00ED72CB" w:rsidP="00ED72CB">
      <w:pPr>
        <w:rPr>
          <w:rFonts w:ascii="Times New Roman" w:hAnsi="Times New Roman" w:cs="Times New Roman"/>
          <w:sz w:val="24"/>
          <w:szCs w:val="24"/>
        </w:rPr>
      </w:pPr>
      <w:r w:rsidRPr="009D5BA6">
        <w:rPr>
          <w:rFonts w:ascii="Times New Roman" w:hAnsi="Times New Roman" w:cs="Times New Roman"/>
          <w:sz w:val="24"/>
          <w:szCs w:val="24"/>
        </w:rPr>
        <w:t xml:space="preserve">5.2.1. Entregar os relatórios de medição das etapas de execução da obra objeto deste Contrato no prazo </w:t>
      </w:r>
      <w:r w:rsidR="000D72C1" w:rsidRPr="009D5BA6">
        <w:rPr>
          <w:rFonts w:ascii="Times New Roman" w:hAnsi="Times New Roman" w:cs="Times New Roman"/>
          <w:sz w:val="24"/>
          <w:szCs w:val="24"/>
        </w:rPr>
        <w:t>10</w:t>
      </w:r>
      <w:r w:rsidRPr="009D5BA6">
        <w:rPr>
          <w:rFonts w:ascii="Times New Roman" w:hAnsi="Times New Roman" w:cs="Times New Roman"/>
          <w:sz w:val="24"/>
          <w:szCs w:val="24"/>
        </w:rPr>
        <w:t xml:space="preserve"> dias úteis após a conclusão de cada etapa. </w:t>
      </w:r>
    </w:p>
    <w:p w14:paraId="284625FC" w14:textId="77777777" w:rsidR="00312740" w:rsidRPr="009D5BA6" w:rsidRDefault="00ED72CB" w:rsidP="00ED72CB">
      <w:pPr>
        <w:rPr>
          <w:rFonts w:ascii="Times New Roman" w:hAnsi="Times New Roman" w:cs="Times New Roman"/>
          <w:sz w:val="24"/>
          <w:szCs w:val="24"/>
        </w:rPr>
      </w:pPr>
      <w:r w:rsidRPr="009D5BA6">
        <w:rPr>
          <w:rFonts w:ascii="Times New Roman" w:hAnsi="Times New Roman" w:cs="Times New Roman"/>
          <w:sz w:val="24"/>
          <w:szCs w:val="24"/>
        </w:rPr>
        <w:t>5.2.2. Acompanhar e fiscalizar o cumprimento das obrigações da Contratada, através de comissão/servidor designado.</w:t>
      </w:r>
    </w:p>
    <w:p w14:paraId="262C0D7D" w14:textId="77777777" w:rsidR="00ED72CB" w:rsidRPr="009D5BA6" w:rsidRDefault="00ED72CB" w:rsidP="00ED72CB">
      <w:pPr>
        <w:rPr>
          <w:rFonts w:ascii="Times New Roman" w:hAnsi="Times New Roman" w:cs="Times New Roman"/>
          <w:sz w:val="24"/>
          <w:szCs w:val="24"/>
        </w:rPr>
      </w:pPr>
      <w:r w:rsidRPr="009D5BA6">
        <w:rPr>
          <w:rFonts w:ascii="Times New Roman" w:hAnsi="Times New Roman" w:cs="Times New Roman"/>
          <w:sz w:val="24"/>
          <w:szCs w:val="24"/>
        </w:rPr>
        <w:t xml:space="preserve">5.2.3. Comunicar à Contratada, por escrito ou verbalmente, sobre imperfeições, falhas ou irregularidades verificadas no objeto fornecido, para que seja substituído, reparado ou </w:t>
      </w:r>
      <w:r w:rsidR="00312740" w:rsidRPr="009D5BA6">
        <w:rPr>
          <w:rFonts w:ascii="Times New Roman" w:hAnsi="Times New Roman" w:cs="Times New Roman"/>
          <w:sz w:val="24"/>
          <w:szCs w:val="24"/>
        </w:rPr>
        <w:t>corrigido</w:t>
      </w:r>
    </w:p>
    <w:p w14:paraId="030E3F31"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5.2.4.Fiscalizar a execução do objeto. </w:t>
      </w:r>
    </w:p>
    <w:p w14:paraId="549AF8EA"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lastRenderedPageBreak/>
        <w:t>5.2.5 Efetuar o pagamento a empresa vencedora de acordo com o estipulado neste Edital.</w:t>
      </w:r>
    </w:p>
    <w:p w14:paraId="584C191A" w14:textId="77777777" w:rsidR="00312740" w:rsidRPr="009D5BA6" w:rsidRDefault="00312740" w:rsidP="00312740">
      <w:pPr>
        <w:rPr>
          <w:rFonts w:ascii="Times New Roman" w:hAnsi="Times New Roman" w:cs="Times New Roman"/>
          <w:sz w:val="24"/>
          <w:szCs w:val="24"/>
        </w:rPr>
      </w:pPr>
      <w:r w:rsidRPr="009D5BA6">
        <w:rPr>
          <w:rFonts w:ascii="Times New Roman" w:hAnsi="Times New Roman" w:cs="Times New Roman"/>
          <w:sz w:val="24"/>
          <w:szCs w:val="24"/>
        </w:rPr>
        <w:t xml:space="preserve">5.2.6 Emitir a Autorização de Fornecimento para que a proponente vencedora proceda a efetiva execução do objeto. </w:t>
      </w:r>
    </w:p>
    <w:p w14:paraId="7A6BE118" w14:textId="77777777" w:rsidR="00DB3355" w:rsidRPr="009D5BA6" w:rsidRDefault="00DB3355" w:rsidP="00312740">
      <w:pPr>
        <w:rPr>
          <w:rFonts w:ascii="Times New Roman" w:hAnsi="Times New Roman" w:cs="Times New Roman"/>
          <w:b/>
          <w:sz w:val="24"/>
          <w:szCs w:val="24"/>
        </w:rPr>
      </w:pPr>
      <w:r w:rsidRPr="009D5BA6">
        <w:rPr>
          <w:rFonts w:ascii="Times New Roman" w:hAnsi="Times New Roman" w:cs="Times New Roman"/>
          <w:b/>
          <w:sz w:val="24"/>
          <w:szCs w:val="24"/>
        </w:rPr>
        <w:t>6. RESPONSÁVEL TÉCNICO:</w:t>
      </w:r>
    </w:p>
    <w:p w14:paraId="17A75014" w14:textId="77777777" w:rsidR="00DB3355" w:rsidRPr="009D5BA6" w:rsidRDefault="00DB3355" w:rsidP="00DB3355">
      <w:pPr>
        <w:autoSpaceDE w:val="0"/>
        <w:rPr>
          <w:rFonts w:ascii="Times New Roman" w:hAnsi="Times New Roman" w:cs="Times New Roman"/>
          <w:sz w:val="24"/>
          <w:szCs w:val="24"/>
        </w:rPr>
      </w:pPr>
      <w:r w:rsidRPr="009D5BA6">
        <w:rPr>
          <w:rFonts w:ascii="Times New Roman" w:hAnsi="Times New Roman" w:cs="Times New Roman"/>
          <w:sz w:val="24"/>
          <w:szCs w:val="24"/>
        </w:rPr>
        <w:t xml:space="preserve">6.1. A responsabilidade técnica </w:t>
      </w:r>
      <w:r w:rsidR="009D5BA6">
        <w:rPr>
          <w:rFonts w:ascii="Times New Roman" w:hAnsi="Times New Roman" w:cs="Times New Roman"/>
          <w:sz w:val="24"/>
          <w:szCs w:val="24"/>
        </w:rPr>
        <w:t xml:space="preserve">execução da obra </w:t>
      </w:r>
      <w:r w:rsidRPr="009D5BA6">
        <w:rPr>
          <w:rFonts w:ascii="Times New Roman" w:hAnsi="Times New Roman" w:cs="Times New Roman"/>
          <w:sz w:val="24"/>
          <w:szCs w:val="24"/>
        </w:rPr>
        <w:t>ficará a cargo do responsável</w:t>
      </w:r>
      <w:r w:rsidR="009D5BA6">
        <w:rPr>
          <w:rFonts w:ascii="Times New Roman" w:hAnsi="Times New Roman" w:cs="Times New Roman"/>
          <w:sz w:val="24"/>
          <w:szCs w:val="24"/>
        </w:rPr>
        <w:t xml:space="preserve"> </w:t>
      </w:r>
      <w:r w:rsidRPr="009D5BA6">
        <w:rPr>
          <w:rFonts w:ascii="Times New Roman" w:hAnsi="Times New Roman" w:cs="Times New Roman"/>
          <w:sz w:val="24"/>
          <w:szCs w:val="24"/>
        </w:rPr>
        <w:t xml:space="preserve">pelo </w:t>
      </w:r>
      <w:r w:rsidR="009D5BA6">
        <w:rPr>
          <w:rFonts w:ascii="Times New Roman" w:hAnsi="Times New Roman" w:cs="Times New Roman"/>
          <w:sz w:val="24"/>
          <w:szCs w:val="24"/>
        </w:rPr>
        <w:t xml:space="preserve">Certificado de Acervo Ténico </w:t>
      </w:r>
      <w:r w:rsidRPr="009D5BA6">
        <w:rPr>
          <w:rFonts w:ascii="Times New Roman" w:hAnsi="Times New Roman" w:cs="Times New Roman"/>
          <w:sz w:val="24"/>
          <w:szCs w:val="24"/>
        </w:rPr>
        <w:t>apresentado na licitação</w:t>
      </w:r>
      <w:r w:rsidR="009D5BA6" w:rsidRPr="009D5BA6">
        <w:rPr>
          <w:rFonts w:ascii="Times New Roman" w:hAnsi="Times New Roman" w:cs="Times New Roman"/>
          <w:sz w:val="24"/>
          <w:szCs w:val="24"/>
        </w:rPr>
        <w:t>.</w:t>
      </w:r>
    </w:p>
    <w:p w14:paraId="08B7DA92" w14:textId="77777777" w:rsidR="009D5BA6" w:rsidRDefault="00DB3355" w:rsidP="009D5BA6">
      <w:pPr>
        <w:pStyle w:val="PargrafodaLista"/>
        <w:autoSpaceDE w:val="0"/>
        <w:autoSpaceDN w:val="0"/>
        <w:adjustRightInd w:val="0"/>
        <w:spacing w:before="120" w:after="120" w:line="240" w:lineRule="auto"/>
        <w:ind w:left="0"/>
        <w:contextualSpacing w:val="0"/>
        <w:rPr>
          <w:rFonts w:ascii="Times New Roman" w:hAnsi="Times New Roman" w:cs="Times New Roman"/>
          <w:b/>
          <w:sz w:val="24"/>
          <w:szCs w:val="24"/>
        </w:rPr>
      </w:pPr>
      <w:r w:rsidRPr="009D5BA6">
        <w:rPr>
          <w:rFonts w:ascii="Times New Roman" w:hAnsi="Times New Roman" w:cs="Times New Roman"/>
          <w:b/>
          <w:sz w:val="24"/>
          <w:szCs w:val="24"/>
        </w:rPr>
        <w:t>7. DA FISCALIZAÇÃO:</w:t>
      </w:r>
    </w:p>
    <w:p w14:paraId="1048DB93" w14:textId="77777777" w:rsidR="009D5BA6" w:rsidRPr="008A2744" w:rsidRDefault="008B0243" w:rsidP="008A2744">
      <w:pPr>
        <w:rPr>
          <w:rFonts w:ascii="Times New Roman" w:hAnsi="Times New Roman" w:cs="Times New Roman"/>
          <w:sz w:val="24"/>
          <w:szCs w:val="24"/>
        </w:rPr>
      </w:pPr>
      <w:r w:rsidRPr="00062358">
        <w:rPr>
          <w:rFonts w:ascii="Times New Roman" w:hAnsi="Times New Roman" w:cs="Times New Roman"/>
          <w:sz w:val="24"/>
          <w:szCs w:val="24"/>
        </w:rPr>
        <w:t>7</w:t>
      </w:r>
      <w:r w:rsidR="009D5BA6" w:rsidRPr="009D5BA6">
        <w:rPr>
          <w:rFonts w:ascii="Times New Roman" w:hAnsi="Times New Roman" w:cs="Times New Roman"/>
          <w:sz w:val="24"/>
          <w:szCs w:val="24"/>
        </w:rPr>
        <w:t>.1. A fiscalização e o acompanhamento da execução dos trabalhos da CONTRATADA serão exercidos pela CONTRATANTE, através da Secretaria Municipal de</w:t>
      </w:r>
      <w:r>
        <w:rPr>
          <w:rFonts w:ascii="Times New Roman" w:hAnsi="Times New Roman" w:cs="Times New Roman"/>
          <w:sz w:val="24"/>
          <w:szCs w:val="24"/>
        </w:rPr>
        <w:t xml:space="preserve"> Planejamento e Gestão de Projetos, bem como a </w:t>
      </w:r>
      <w:r w:rsidRPr="009D5BA6">
        <w:rPr>
          <w:rFonts w:ascii="Times New Roman" w:hAnsi="Times New Roman" w:cs="Times New Roman"/>
          <w:sz w:val="24"/>
          <w:szCs w:val="24"/>
        </w:rPr>
        <w:t>Secretaria Municipal</w:t>
      </w:r>
      <w:r w:rsidR="009D5BA6" w:rsidRPr="009D5BA6">
        <w:rPr>
          <w:rFonts w:ascii="Times New Roman" w:hAnsi="Times New Roman" w:cs="Times New Roman"/>
          <w:sz w:val="24"/>
          <w:szCs w:val="24"/>
        </w:rPr>
        <w:t xml:space="preserve"> Educação, a qual poderá, junto ao representante da CONTRATADA, solicitar a correção de eventuais falhas ou irregularidades que forem verificadas, as quais, se não forem sanadas no prazo de 2 (dois) dias, serão objeto de comunicação oficial à CONTRATADA, para aplicação das penalidades previstas</w:t>
      </w:r>
      <w:r>
        <w:rPr>
          <w:rFonts w:ascii="Times New Roman" w:hAnsi="Times New Roman" w:cs="Times New Roman"/>
          <w:sz w:val="24"/>
          <w:szCs w:val="24"/>
        </w:rPr>
        <w:t xml:space="preserve"> em lei</w:t>
      </w:r>
      <w:r w:rsidR="009D5BA6" w:rsidRPr="009D5BA6">
        <w:rPr>
          <w:rFonts w:ascii="Times New Roman" w:hAnsi="Times New Roman" w:cs="Times New Roman"/>
          <w:sz w:val="24"/>
          <w:szCs w:val="24"/>
        </w:rPr>
        <w:t xml:space="preserve">. </w:t>
      </w:r>
    </w:p>
    <w:p w14:paraId="561C4349" w14:textId="6C595999" w:rsidR="009D5BA6" w:rsidRDefault="00062358" w:rsidP="008A2744">
      <w:pPr>
        <w:rPr>
          <w:rFonts w:ascii="Times New Roman" w:hAnsi="Times New Roman" w:cs="Times New Roman"/>
          <w:sz w:val="24"/>
          <w:szCs w:val="24"/>
        </w:rPr>
      </w:pPr>
      <w:r>
        <w:rPr>
          <w:rFonts w:ascii="Times New Roman" w:hAnsi="Times New Roman" w:cs="Times New Roman"/>
          <w:sz w:val="24"/>
          <w:szCs w:val="24"/>
        </w:rPr>
        <w:t>7</w:t>
      </w:r>
      <w:r w:rsidR="009D5BA6" w:rsidRPr="009D5BA6">
        <w:rPr>
          <w:rFonts w:ascii="Times New Roman" w:hAnsi="Times New Roman" w:cs="Times New Roman"/>
          <w:sz w:val="24"/>
          <w:szCs w:val="24"/>
        </w:rPr>
        <w:t>.2. As solicitações, reclamações, exigências, observações e ocorrências relacionadas com a execução do objeto deste Contrato, serão registradas pela CONTRATANTE, constituindo tais registros, documentos legais.</w:t>
      </w:r>
    </w:p>
    <w:p w14:paraId="3ACF4196" w14:textId="2DD1037B" w:rsidR="003C0C28" w:rsidRDefault="00437124" w:rsidP="008A2744">
      <w:pPr>
        <w:rPr>
          <w:rFonts w:ascii="Times New Roman" w:hAnsi="Times New Roman" w:cs="Times New Roman"/>
          <w:sz w:val="24"/>
          <w:szCs w:val="24"/>
        </w:rPr>
      </w:pPr>
      <w:r>
        <w:rPr>
          <w:rFonts w:ascii="Times New Roman" w:hAnsi="Times New Roman" w:cs="Times New Roman"/>
          <w:sz w:val="24"/>
          <w:szCs w:val="24"/>
        </w:rPr>
        <w:t>7</w:t>
      </w:r>
      <w:r w:rsidRPr="009D5BA6">
        <w:rPr>
          <w:rFonts w:ascii="Times New Roman" w:hAnsi="Times New Roman" w:cs="Times New Roman"/>
          <w:sz w:val="24"/>
          <w:szCs w:val="24"/>
        </w:rPr>
        <w:t>.</w:t>
      </w:r>
      <w:r>
        <w:rPr>
          <w:rFonts w:ascii="Times New Roman" w:hAnsi="Times New Roman" w:cs="Times New Roman"/>
          <w:sz w:val="24"/>
          <w:szCs w:val="24"/>
        </w:rPr>
        <w:t>3</w:t>
      </w:r>
      <w:r w:rsidRPr="009D5BA6">
        <w:rPr>
          <w:rFonts w:ascii="Times New Roman" w:hAnsi="Times New Roman" w:cs="Times New Roman"/>
          <w:sz w:val="24"/>
          <w:szCs w:val="24"/>
        </w:rPr>
        <w:t xml:space="preserve">. </w:t>
      </w:r>
      <w:r w:rsidR="003C0C28">
        <w:rPr>
          <w:rFonts w:ascii="Times New Roman" w:hAnsi="Times New Roman" w:cs="Times New Roman"/>
          <w:sz w:val="24"/>
          <w:szCs w:val="24"/>
        </w:rPr>
        <w:t>Em caso de divergência entre o projeto</w:t>
      </w:r>
      <w:r>
        <w:rPr>
          <w:rFonts w:ascii="Times New Roman" w:hAnsi="Times New Roman" w:cs="Times New Roman"/>
          <w:sz w:val="24"/>
          <w:szCs w:val="24"/>
        </w:rPr>
        <w:t xml:space="preserve">, </w:t>
      </w:r>
      <w:r w:rsidR="003C0C28">
        <w:rPr>
          <w:rFonts w:ascii="Times New Roman" w:hAnsi="Times New Roman" w:cs="Times New Roman"/>
          <w:sz w:val="24"/>
          <w:szCs w:val="24"/>
        </w:rPr>
        <w:t xml:space="preserve">o memorial </w:t>
      </w:r>
      <w:r>
        <w:rPr>
          <w:rFonts w:ascii="Times New Roman" w:hAnsi="Times New Roman" w:cs="Times New Roman"/>
          <w:sz w:val="24"/>
          <w:szCs w:val="24"/>
        </w:rPr>
        <w:t>descritivo e planilha orçamentária deverá prevalecer o item com qualidade superior.</w:t>
      </w:r>
    </w:p>
    <w:p w14:paraId="154E19CB" w14:textId="77777777" w:rsidR="00166217" w:rsidRPr="009D5BA6" w:rsidRDefault="008B0243" w:rsidP="00166217">
      <w:pPr>
        <w:pStyle w:val="PargrafodaLista"/>
        <w:autoSpaceDE w:val="0"/>
        <w:autoSpaceDN w:val="0"/>
        <w:adjustRightInd w:val="0"/>
        <w:spacing w:before="120" w:after="120" w:line="240" w:lineRule="auto"/>
        <w:ind w:left="0"/>
        <w:contextualSpacing w:val="0"/>
        <w:rPr>
          <w:rFonts w:ascii="Times New Roman" w:hAnsi="Times New Roman" w:cs="Times New Roman"/>
          <w:b/>
          <w:sz w:val="24"/>
          <w:szCs w:val="24"/>
        </w:rPr>
      </w:pPr>
      <w:r>
        <w:rPr>
          <w:rFonts w:ascii="Times New Roman" w:hAnsi="Times New Roman" w:cs="Times New Roman"/>
          <w:b/>
          <w:sz w:val="24"/>
          <w:szCs w:val="24"/>
        </w:rPr>
        <w:t>8</w:t>
      </w:r>
      <w:r w:rsidR="00166217" w:rsidRPr="009D5BA6">
        <w:rPr>
          <w:rFonts w:ascii="Times New Roman" w:hAnsi="Times New Roman" w:cs="Times New Roman"/>
          <w:b/>
          <w:sz w:val="24"/>
          <w:szCs w:val="24"/>
        </w:rPr>
        <w:t xml:space="preserve">. PRAZO DE ENTREGA/EXECUÇÃO: </w:t>
      </w:r>
    </w:p>
    <w:p w14:paraId="70404527" w14:textId="77777777" w:rsidR="00166217" w:rsidRDefault="008B0243" w:rsidP="008A2744">
      <w:pPr>
        <w:rPr>
          <w:rFonts w:ascii="Times New Roman" w:hAnsi="Times New Roman" w:cs="Times New Roman"/>
          <w:sz w:val="24"/>
          <w:szCs w:val="24"/>
        </w:rPr>
      </w:pPr>
      <w:r>
        <w:rPr>
          <w:rFonts w:ascii="Times New Roman" w:hAnsi="Times New Roman" w:cs="Times New Roman"/>
          <w:sz w:val="24"/>
          <w:szCs w:val="24"/>
        </w:rPr>
        <w:t>8</w:t>
      </w:r>
      <w:r w:rsidR="00166217" w:rsidRPr="009D5BA6">
        <w:rPr>
          <w:rFonts w:ascii="Times New Roman" w:hAnsi="Times New Roman" w:cs="Times New Roman"/>
          <w:sz w:val="24"/>
          <w:szCs w:val="24"/>
        </w:rPr>
        <w:t>.1 - A(s) licitante(s) vencedora(s)</w:t>
      </w:r>
      <w:r w:rsidR="008353D3" w:rsidRPr="009D5BA6">
        <w:rPr>
          <w:rFonts w:ascii="Times New Roman" w:hAnsi="Times New Roman" w:cs="Times New Roman"/>
          <w:sz w:val="24"/>
          <w:szCs w:val="24"/>
        </w:rPr>
        <w:t xml:space="preserve"> deverá (ão) fornecer os itens e iniciar a obra </w:t>
      </w:r>
      <w:r w:rsidR="00166217" w:rsidRPr="009D5BA6">
        <w:rPr>
          <w:rFonts w:ascii="Times New Roman" w:hAnsi="Times New Roman" w:cs="Times New Roman"/>
          <w:sz w:val="24"/>
          <w:szCs w:val="24"/>
        </w:rPr>
        <w:t xml:space="preserve">conforme necessidade e solicitação da secretaria, no prazo máximo de </w:t>
      </w:r>
      <w:r w:rsidR="009570A8" w:rsidRPr="009D5BA6">
        <w:rPr>
          <w:rFonts w:ascii="Times New Roman" w:hAnsi="Times New Roman" w:cs="Times New Roman"/>
          <w:sz w:val="24"/>
          <w:szCs w:val="24"/>
        </w:rPr>
        <w:t>1</w:t>
      </w:r>
      <w:r w:rsidR="008353D3" w:rsidRPr="009D5BA6">
        <w:rPr>
          <w:rFonts w:ascii="Times New Roman" w:hAnsi="Times New Roman" w:cs="Times New Roman"/>
          <w:sz w:val="24"/>
          <w:szCs w:val="24"/>
        </w:rPr>
        <w:t>5</w:t>
      </w:r>
      <w:r w:rsidR="00166217" w:rsidRPr="009D5BA6">
        <w:rPr>
          <w:rFonts w:ascii="Times New Roman" w:hAnsi="Times New Roman" w:cs="Times New Roman"/>
          <w:sz w:val="24"/>
          <w:szCs w:val="24"/>
        </w:rPr>
        <w:t xml:space="preserve"> (</w:t>
      </w:r>
      <w:r w:rsidR="009570A8" w:rsidRPr="009D5BA6">
        <w:rPr>
          <w:rFonts w:ascii="Times New Roman" w:hAnsi="Times New Roman" w:cs="Times New Roman"/>
          <w:sz w:val="24"/>
          <w:szCs w:val="24"/>
        </w:rPr>
        <w:t>quinze</w:t>
      </w:r>
      <w:r w:rsidR="00166217" w:rsidRPr="009D5BA6">
        <w:rPr>
          <w:rFonts w:ascii="Times New Roman" w:hAnsi="Times New Roman" w:cs="Times New Roman"/>
          <w:sz w:val="24"/>
          <w:szCs w:val="24"/>
        </w:rPr>
        <w:t>) dias após o recebimento</w:t>
      </w:r>
      <w:r w:rsidR="00984EF0">
        <w:rPr>
          <w:rFonts w:ascii="Times New Roman" w:hAnsi="Times New Roman" w:cs="Times New Roman"/>
          <w:sz w:val="24"/>
          <w:szCs w:val="24"/>
        </w:rPr>
        <w:t xml:space="preserve"> da Autorização de Fornecimento e deverá seguir o cronagrama físico-finaceiro apresentado nos documentos anexos a esta licitação.</w:t>
      </w:r>
    </w:p>
    <w:p w14:paraId="6CA9E326" w14:textId="77777777" w:rsidR="00984EF0" w:rsidRPr="000009D9" w:rsidRDefault="00984EF0" w:rsidP="00984EF0">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b/>
          <w:sz w:val="24"/>
          <w:szCs w:val="24"/>
        </w:rPr>
      </w:pPr>
      <w:r w:rsidRPr="000009D9">
        <w:rPr>
          <w:rFonts w:ascii="Times New Roman" w:hAnsi="Times New Roman" w:cs="Times New Roman"/>
          <w:b/>
          <w:sz w:val="24"/>
          <w:szCs w:val="24"/>
        </w:rPr>
        <w:t xml:space="preserve">9. GARANTIA/ASSISTÊNCIA TÉCNICA DO OBJETO: </w:t>
      </w:r>
    </w:p>
    <w:p w14:paraId="4C7C1DEB" w14:textId="77777777" w:rsidR="00984EF0" w:rsidRPr="008A2744" w:rsidRDefault="00984EF0" w:rsidP="008A2744">
      <w:pPr>
        <w:rPr>
          <w:rFonts w:ascii="Times New Roman" w:hAnsi="Times New Roman" w:cs="Times New Roman"/>
          <w:sz w:val="24"/>
          <w:szCs w:val="24"/>
        </w:rPr>
      </w:pPr>
      <w:r w:rsidRPr="00443A42">
        <w:rPr>
          <w:rFonts w:ascii="Times New Roman" w:hAnsi="Times New Roman" w:cs="Times New Roman"/>
          <w:sz w:val="24"/>
          <w:szCs w:val="24"/>
        </w:rPr>
        <w:t xml:space="preserve">9.1 - Os </w:t>
      </w:r>
      <w:r>
        <w:rPr>
          <w:rFonts w:ascii="Times New Roman" w:hAnsi="Times New Roman" w:cs="Times New Roman"/>
          <w:sz w:val="24"/>
          <w:szCs w:val="24"/>
        </w:rPr>
        <w:t xml:space="preserve">serviços/projetos entregues deverão ser revisados e adequados conforme a necessidade/exigência até aprovação dos mesmos. </w:t>
      </w:r>
      <w:r w:rsidRPr="008A2744">
        <w:rPr>
          <w:rFonts w:ascii="Times New Roman" w:hAnsi="Times New Roman" w:cs="Times New Roman"/>
          <w:sz w:val="24"/>
          <w:szCs w:val="24"/>
        </w:rPr>
        <w:t xml:space="preserve"> </w:t>
      </w:r>
    </w:p>
    <w:p w14:paraId="5094969D" w14:textId="77777777" w:rsidR="00984EF0" w:rsidRPr="009D5BA6" w:rsidRDefault="00984EF0" w:rsidP="008A2744">
      <w:pPr>
        <w:rPr>
          <w:rFonts w:ascii="Times New Roman" w:hAnsi="Times New Roman" w:cs="Times New Roman"/>
          <w:sz w:val="24"/>
          <w:szCs w:val="24"/>
        </w:rPr>
      </w:pPr>
      <w:r>
        <w:rPr>
          <w:rFonts w:ascii="Times New Roman" w:hAnsi="Times New Roman" w:cs="Times New Roman"/>
          <w:sz w:val="24"/>
          <w:szCs w:val="24"/>
        </w:rPr>
        <w:t xml:space="preserve">9.2 - </w:t>
      </w:r>
      <w:r w:rsidRPr="009D5BA6">
        <w:rPr>
          <w:rFonts w:ascii="Times New Roman" w:hAnsi="Times New Roman" w:cs="Times New Roman"/>
          <w:sz w:val="24"/>
          <w:szCs w:val="24"/>
        </w:rPr>
        <w:t xml:space="preserve">A licitante CONTRATADA responderá pela solidez e segurança do objeto da presente licitação, durante o prazo de </w:t>
      </w:r>
      <w:r w:rsidRPr="008A2744">
        <w:rPr>
          <w:rFonts w:ascii="Times New Roman" w:hAnsi="Times New Roman" w:cs="Times New Roman"/>
          <w:sz w:val="24"/>
          <w:szCs w:val="24"/>
        </w:rPr>
        <w:t>05 (cinco) anos</w:t>
      </w:r>
      <w:r w:rsidRPr="009D5BA6">
        <w:rPr>
          <w:rFonts w:ascii="Times New Roman" w:hAnsi="Times New Roman" w:cs="Times New Roman"/>
          <w:sz w:val="24"/>
          <w:szCs w:val="24"/>
        </w:rPr>
        <w:t>, contados a partir da data</w:t>
      </w:r>
      <w:r>
        <w:rPr>
          <w:rFonts w:ascii="Times New Roman" w:hAnsi="Times New Roman" w:cs="Times New Roman"/>
          <w:sz w:val="24"/>
          <w:szCs w:val="24"/>
        </w:rPr>
        <w:t xml:space="preserve"> da emissão do Termo de Recebimento Definitivo da Obra</w:t>
      </w:r>
      <w:r w:rsidRPr="009D5BA6">
        <w:rPr>
          <w:rFonts w:ascii="Times New Roman" w:hAnsi="Times New Roman" w:cs="Times New Roman"/>
          <w:sz w:val="24"/>
          <w:szCs w:val="24"/>
        </w:rPr>
        <w:t>, em conformidade com o artigo 618, do Código Civil Brasileiro (Lei Federal nº 10.406/2002).</w:t>
      </w:r>
    </w:p>
    <w:p w14:paraId="6F62E17E" w14:textId="2ED60F97" w:rsidR="003C0C28" w:rsidRDefault="003C0C28">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6520E30D" w14:textId="77777777" w:rsidR="00984EF0" w:rsidRPr="00443A42" w:rsidRDefault="00984EF0" w:rsidP="00984EF0">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color w:val="FF0000"/>
          <w:sz w:val="24"/>
          <w:szCs w:val="24"/>
        </w:rPr>
      </w:pPr>
    </w:p>
    <w:p w14:paraId="3F71A485" w14:textId="77777777" w:rsidR="00166217" w:rsidRPr="009D5BA6" w:rsidRDefault="008B0243" w:rsidP="00166217">
      <w:pPr>
        <w:rPr>
          <w:rFonts w:ascii="Times New Roman" w:hAnsi="Times New Roman" w:cs="Times New Roman"/>
          <w:b/>
          <w:sz w:val="24"/>
          <w:szCs w:val="24"/>
        </w:rPr>
      </w:pPr>
      <w:r>
        <w:rPr>
          <w:rFonts w:ascii="Times New Roman" w:hAnsi="Times New Roman" w:cs="Times New Roman"/>
          <w:b/>
          <w:sz w:val="24"/>
          <w:szCs w:val="24"/>
        </w:rPr>
        <w:t>10</w:t>
      </w:r>
      <w:r w:rsidR="00166217" w:rsidRPr="009D5BA6">
        <w:rPr>
          <w:rFonts w:ascii="Times New Roman" w:hAnsi="Times New Roman" w:cs="Times New Roman"/>
          <w:b/>
          <w:sz w:val="24"/>
          <w:szCs w:val="24"/>
        </w:rPr>
        <w:t xml:space="preserve">. DAS CONDIÇÕES DE PAGAMENTO: </w:t>
      </w:r>
    </w:p>
    <w:p w14:paraId="05C16500" w14:textId="77777777" w:rsidR="00166217" w:rsidRPr="009D5BA6" w:rsidRDefault="008B0243" w:rsidP="00166217">
      <w:pPr>
        <w:rPr>
          <w:rFonts w:ascii="Times New Roman" w:hAnsi="Times New Roman" w:cs="Times New Roman"/>
          <w:sz w:val="24"/>
          <w:szCs w:val="24"/>
        </w:rPr>
      </w:pPr>
      <w:r>
        <w:rPr>
          <w:rFonts w:ascii="Times New Roman" w:hAnsi="Times New Roman" w:cs="Times New Roman"/>
          <w:sz w:val="24"/>
          <w:szCs w:val="24"/>
        </w:rPr>
        <w:t>10</w:t>
      </w:r>
      <w:r w:rsidR="00166217" w:rsidRPr="009D5BA6">
        <w:rPr>
          <w:rFonts w:ascii="Times New Roman" w:hAnsi="Times New Roman" w:cs="Times New Roman"/>
          <w:sz w:val="24"/>
          <w:szCs w:val="24"/>
        </w:rPr>
        <w:t xml:space="preserve">.1 – Por ocasião do recebimento dos materiais, o órgão requisitante, por intermédio de servidor designado, reserva-se no direito de proceder à inspeção de qualidade dos mesmos e de rejeitá-los, no todo ou em parte, se estiverem com defeito, diferente da solicitação ou em desacordo com qualquer das especificações, obrigando-se a proponente vencedora a promover a devida substituição em um prazo de </w:t>
      </w:r>
      <w:r w:rsidR="009570A8" w:rsidRPr="009D5BA6">
        <w:rPr>
          <w:rFonts w:ascii="Times New Roman" w:hAnsi="Times New Roman" w:cs="Times New Roman"/>
          <w:sz w:val="24"/>
          <w:szCs w:val="24"/>
        </w:rPr>
        <w:t>10</w:t>
      </w:r>
      <w:r w:rsidR="00166217" w:rsidRPr="009D5BA6">
        <w:rPr>
          <w:rFonts w:ascii="Times New Roman" w:hAnsi="Times New Roman" w:cs="Times New Roman"/>
          <w:sz w:val="24"/>
          <w:szCs w:val="24"/>
        </w:rPr>
        <w:t xml:space="preserve"> (</w:t>
      </w:r>
      <w:r w:rsidR="009570A8" w:rsidRPr="009D5BA6">
        <w:rPr>
          <w:rFonts w:ascii="Times New Roman" w:hAnsi="Times New Roman" w:cs="Times New Roman"/>
          <w:sz w:val="24"/>
          <w:szCs w:val="24"/>
        </w:rPr>
        <w:t>dez</w:t>
      </w:r>
      <w:r w:rsidR="00166217" w:rsidRPr="009D5BA6">
        <w:rPr>
          <w:rFonts w:ascii="Times New Roman" w:hAnsi="Times New Roman" w:cs="Times New Roman"/>
          <w:sz w:val="24"/>
          <w:szCs w:val="24"/>
        </w:rPr>
        <w:t xml:space="preserve">) </w:t>
      </w:r>
      <w:r w:rsidR="009570A8" w:rsidRPr="009D5BA6">
        <w:rPr>
          <w:rFonts w:ascii="Times New Roman" w:hAnsi="Times New Roman" w:cs="Times New Roman"/>
          <w:sz w:val="24"/>
          <w:szCs w:val="24"/>
        </w:rPr>
        <w:t>dias.</w:t>
      </w:r>
    </w:p>
    <w:p w14:paraId="674C6CF1" w14:textId="77777777" w:rsidR="00166217" w:rsidRPr="009D5BA6" w:rsidRDefault="008B0243" w:rsidP="00166217">
      <w:pPr>
        <w:rPr>
          <w:rFonts w:ascii="Times New Roman" w:hAnsi="Times New Roman" w:cs="Times New Roman"/>
          <w:sz w:val="24"/>
          <w:szCs w:val="24"/>
        </w:rPr>
      </w:pPr>
      <w:r>
        <w:rPr>
          <w:rFonts w:ascii="Times New Roman" w:hAnsi="Times New Roman" w:cs="Times New Roman"/>
          <w:sz w:val="24"/>
          <w:szCs w:val="24"/>
        </w:rPr>
        <w:t>10</w:t>
      </w:r>
      <w:r w:rsidR="00166217" w:rsidRPr="009D5BA6">
        <w:rPr>
          <w:rFonts w:ascii="Times New Roman" w:hAnsi="Times New Roman" w:cs="Times New Roman"/>
          <w:sz w:val="24"/>
          <w:szCs w:val="24"/>
        </w:rPr>
        <w:t>.2 - O aceite dos materiais não exclui a responsabilidade civil do fornecedor por vícios de qualidade ou vícios técnicos ou ainda por desacordo com as especificações estabelecidas neste Edital, verificados posteriormente.</w:t>
      </w:r>
    </w:p>
    <w:p w14:paraId="79FC3F60" w14:textId="77777777" w:rsidR="00166217" w:rsidRPr="009D5BA6" w:rsidRDefault="008B0243" w:rsidP="00166217">
      <w:pPr>
        <w:rPr>
          <w:rFonts w:ascii="Times New Roman" w:hAnsi="Times New Roman" w:cs="Times New Roman"/>
          <w:sz w:val="24"/>
          <w:szCs w:val="24"/>
        </w:rPr>
      </w:pPr>
      <w:r>
        <w:rPr>
          <w:rFonts w:ascii="Times New Roman" w:hAnsi="Times New Roman" w:cs="Times New Roman"/>
          <w:sz w:val="24"/>
          <w:szCs w:val="24"/>
        </w:rPr>
        <w:t>10</w:t>
      </w:r>
      <w:r w:rsidR="00166217" w:rsidRPr="009D5BA6">
        <w:rPr>
          <w:rFonts w:ascii="Times New Roman" w:hAnsi="Times New Roman" w:cs="Times New Roman"/>
          <w:sz w:val="24"/>
          <w:szCs w:val="24"/>
        </w:rPr>
        <w:t>.3- Caso os materiais sejam recusados ou o documento fiscal apresente incorreção, o prazo de pagamento será contado a partir da data da regularização da entrega ou do documento fiscal, a depender do evento.</w:t>
      </w:r>
    </w:p>
    <w:p w14:paraId="5D18404E" w14:textId="77777777" w:rsidR="00722F51" w:rsidRPr="009D5BA6" w:rsidRDefault="00722F51" w:rsidP="00ED72CB">
      <w:pPr>
        <w:widowControl w:val="0"/>
        <w:tabs>
          <w:tab w:val="left" w:pos="558"/>
        </w:tabs>
        <w:autoSpaceDE w:val="0"/>
        <w:autoSpaceDN w:val="0"/>
        <w:spacing w:before="120" w:after="120" w:line="240" w:lineRule="auto"/>
        <w:ind w:right="201"/>
        <w:rPr>
          <w:rFonts w:ascii="Times New Roman" w:hAnsi="Times New Roman" w:cs="Times New Roman"/>
          <w:sz w:val="24"/>
          <w:szCs w:val="24"/>
        </w:rPr>
      </w:pPr>
    </w:p>
    <w:p w14:paraId="0667E90D" w14:textId="77777777" w:rsidR="00117BC1" w:rsidRPr="009D5BA6" w:rsidRDefault="00984EF0" w:rsidP="00117BC1">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b/>
          <w:sz w:val="24"/>
          <w:szCs w:val="24"/>
        </w:rPr>
      </w:pPr>
      <w:r>
        <w:rPr>
          <w:rFonts w:ascii="Times New Roman" w:hAnsi="Times New Roman" w:cs="Times New Roman"/>
          <w:b/>
          <w:sz w:val="24"/>
          <w:szCs w:val="24"/>
        </w:rPr>
        <w:t>11</w:t>
      </w:r>
      <w:r w:rsidR="00117BC1" w:rsidRPr="009D5BA6">
        <w:rPr>
          <w:rFonts w:ascii="Times New Roman" w:hAnsi="Times New Roman" w:cs="Times New Roman"/>
          <w:b/>
          <w:sz w:val="24"/>
          <w:szCs w:val="24"/>
        </w:rPr>
        <w:t>. DO RECEBIMENTO DA OBRA:</w:t>
      </w:r>
    </w:p>
    <w:p w14:paraId="5B643CBC" w14:textId="7EE0DB48" w:rsidR="00166217" w:rsidRPr="009D5BA6" w:rsidRDefault="008B0243" w:rsidP="008A2744">
      <w:pPr>
        <w:rPr>
          <w:rFonts w:ascii="Times New Roman" w:hAnsi="Times New Roman" w:cs="Times New Roman"/>
          <w:sz w:val="24"/>
          <w:szCs w:val="24"/>
        </w:rPr>
      </w:pPr>
      <w:r>
        <w:rPr>
          <w:rFonts w:ascii="Times New Roman" w:hAnsi="Times New Roman" w:cs="Times New Roman"/>
          <w:sz w:val="24"/>
          <w:szCs w:val="24"/>
        </w:rPr>
        <w:t>1</w:t>
      </w:r>
      <w:r w:rsidR="00984EF0">
        <w:rPr>
          <w:rFonts w:ascii="Times New Roman" w:hAnsi="Times New Roman" w:cs="Times New Roman"/>
          <w:sz w:val="24"/>
          <w:szCs w:val="24"/>
        </w:rPr>
        <w:t>1</w:t>
      </w:r>
      <w:r w:rsidR="00F64FF4" w:rsidRPr="009D5BA6">
        <w:rPr>
          <w:rFonts w:ascii="Times New Roman" w:hAnsi="Times New Roman" w:cs="Times New Roman"/>
          <w:sz w:val="24"/>
          <w:szCs w:val="24"/>
        </w:rPr>
        <w:t xml:space="preserve">.1 </w:t>
      </w:r>
      <w:r w:rsidR="00117BC1" w:rsidRPr="009D5BA6">
        <w:rPr>
          <w:rFonts w:ascii="Times New Roman" w:hAnsi="Times New Roman" w:cs="Times New Roman"/>
          <w:sz w:val="24"/>
          <w:szCs w:val="24"/>
        </w:rPr>
        <w:t xml:space="preserve">A obra, objeto deste Contrato, deverá ser recebida provisoriamente, mediante emissão, pela Secretaria Municipal de </w:t>
      </w:r>
      <w:r w:rsidR="005578BE">
        <w:rPr>
          <w:rFonts w:ascii="Times New Roman" w:hAnsi="Times New Roman" w:cs="Times New Roman"/>
          <w:sz w:val="24"/>
          <w:szCs w:val="24"/>
        </w:rPr>
        <w:t>Administração e Gestão</w:t>
      </w:r>
      <w:r w:rsidR="00117BC1" w:rsidRPr="009D5BA6">
        <w:rPr>
          <w:rFonts w:ascii="Times New Roman" w:hAnsi="Times New Roman" w:cs="Times New Roman"/>
          <w:sz w:val="24"/>
          <w:szCs w:val="24"/>
        </w:rPr>
        <w:t>, de Termo de Recebimento Provisório da mesma, nos termos da alínea “a”, inciso I, artigo 73 da Lei Federal nº 8.666/1993.</w:t>
      </w:r>
    </w:p>
    <w:p w14:paraId="2F7AEE29" w14:textId="77777777" w:rsidR="00F64FF4" w:rsidRPr="009D5BA6" w:rsidRDefault="00984EF0" w:rsidP="008A2744">
      <w:pPr>
        <w:rPr>
          <w:rFonts w:ascii="Times New Roman" w:hAnsi="Times New Roman" w:cs="Times New Roman"/>
          <w:sz w:val="24"/>
          <w:szCs w:val="24"/>
        </w:rPr>
      </w:pPr>
      <w:r>
        <w:rPr>
          <w:rFonts w:ascii="Times New Roman" w:hAnsi="Times New Roman" w:cs="Times New Roman"/>
          <w:sz w:val="24"/>
          <w:szCs w:val="24"/>
        </w:rPr>
        <w:t>11</w:t>
      </w:r>
      <w:r w:rsidR="00F64FF4" w:rsidRPr="009D5BA6">
        <w:rPr>
          <w:rFonts w:ascii="Times New Roman" w:hAnsi="Times New Roman" w:cs="Times New Roman"/>
          <w:sz w:val="24"/>
          <w:szCs w:val="24"/>
        </w:rPr>
        <w:t>.2 Decorrido o prazo máximo de 90 (noventa) dias após a emissão do Termo de Recebimento Provisório, conforme previsto no §3º do artigo 73 da Lei Federal nº 8.666/1993, a CONTRATANTE formalizará o recebimento definitivo das obras, objeto deste Contrato, mediante a emissão do Termo de Recebimento Definitivo das mesmas, nos termos da alínea “b”, inciso I, artigo 73 da Lei Federal nº 8.666/1993</w:t>
      </w:r>
      <w:r w:rsidR="00DB3355" w:rsidRPr="009D5BA6">
        <w:rPr>
          <w:rFonts w:ascii="Times New Roman" w:hAnsi="Times New Roman" w:cs="Times New Roman"/>
          <w:sz w:val="24"/>
          <w:szCs w:val="24"/>
        </w:rPr>
        <w:t>.</w:t>
      </w:r>
    </w:p>
    <w:p w14:paraId="1A0F6A05" w14:textId="77777777" w:rsidR="00DB3355" w:rsidRPr="009D5BA6" w:rsidRDefault="00DB3355" w:rsidP="00F64FF4">
      <w:pPr>
        <w:widowControl w:val="0"/>
        <w:tabs>
          <w:tab w:val="left" w:pos="558"/>
        </w:tabs>
        <w:autoSpaceDE w:val="0"/>
        <w:autoSpaceDN w:val="0"/>
        <w:spacing w:before="120" w:after="120" w:line="240" w:lineRule="auto"/>
        <w:ind w:right="201"/>
        <w:rPr>
          <w:rFonts w:ascii="Times New Roman" w:hAnsi="Times New Roman" w:cs="Times New Roman"/>
          <w:sz w:val="24"/>
          <w:szCs w:val="24"/>
        </w:rPr>
      </w:pPr>
    </w:p>
    <w:p w14:paraId="5C631476" w14:textId="14895AB7" w:rsidR="00166217" w:rsidRPr="009D5BA6" w:rsidRDefault="00166217" w:rsidP="00166217">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b/>
          <w:sz w:val="24"/>
          <w:szCs w:val="24"/>
        </w:rPr>
      </w:pPr>
      <w:r w:rsidRPr="009D5BA6">
        <w:rPr>
          <w:rFonts w:ascii="Times New Roman" w:hAnsi="Times New Roman" w:cs="Times New Roman"/>
          <w:b/>
          <w:sz w:val="24"/>
          <w:szCs w:val="24"/>
        </w:rPr>
        <w:t>1</w:t>
      </w:r>
      <w:r w:rsidR="00984EF0">
        <w:rPr>
          <w:rFonts w:ascii="Times New Roman" w:hAnsi="Times New Roman" w:cs="Times New Roman"/>
          <w:b/>
          <w:sz w:val="24"/>
          <w:szCs w:val="24"/>
        </w:rPr>
        <w:t>2</w:t>
      </w:r>
      <w:r w:rsidRPr="009D5BA6">
        <w:rPr>
          <w:rFonts w:ascii="Times New Roman" w:hAnsi="Times New Roman" w:cs="Times New Roman"/>
          <w:b/>
          <w:sz w:val="24"/>
          <w:szCs w:val="24"/>
        </w:rPr>
        <w:t xml:space="preserve">. RECURSO A SER UTILIZADO: </w:t>
      </w:r>
      <w:r w:rsidRPr="00D34758">
        <w:rPr>
          <w:rFonts w:ascii="Times New Roman" w:hAnsi="Times New Roman" w:cs="Times New Roman"/>
          <w:b/>
          <w:sz w:val="24"/>
          <w:szCs w:val="24"/>
        </w:rPr>
        <w:t>Dotação</w:t>
      </w:r>
      <w:r w:rsidR="009570A8" w:rsidRPr="00D34758">
        <w:rPr>
          <w:rFonts w:ascii="Times New Roman" w:hAnsi="Times New Roman" w:cs="Times New Roman"/>
          <w:b/>
          <w:sz w:val="24"/>
          <w:szCs w:val="24"/>
        </w:rPr>
        <w:t xml:space="preserve"> </w:t>
      </w:r>
      <w:r w:rsidR="00D5152A" w:rsidRPr="00D34758">
        <w:rPr>
          <w:rFonts w:ascii="Times New Roman" w:hAnsi="Times New Roman" w:cs="Times New Roman"/>
          <w:b/>
          <w:sz w:val="24"/>
          <w:szCs w:val="24"/>
        </w:rPr>
        <w:t>230</w:t>
      </w:r>
      <w:r w:rsidR="00DC4EDC" w:rsidRPr="00D34758">
        <w:rPr>
          <w:rFonts w:ascii="Times New Roman" w:hAnsi="Times New Roman" w:cs="Times New Roman"/>
          <w:b/>
          <w:sz w:val="24"/>
          <w:szCs w:val="24"/>
        </w:rPr>
        <w:t xml:space="preserve"> – </w:t>
      </w:r>
      <w:r w:rsidR="00D5152A" w:rsidRPr="00D34758">
        <w:rPr>
          <w:rFonts w:ascii="Times New Roman" w:hAnsi="Times New Roman" w:cs="Times New Roman"/>
          <w:b/>
          <w:sz w:val="24"/>
          <w:szCs w:val="24"/>
        </w:rPr>
        <w:t xml:space="preserve"> R$ 200.000,00</w:t>
      </w:r>
      <w:r w:rsidR="00CE4E11" w:rsidRPr="00D34758">
        <w:rPr>
          <w:rFonts w:ascii="Times New Roman" w:hAnsi="Times New Roman" w:cs="Times New Roman"/>
          <w:b/>
          <w:sz w:val="24"/>
          <w:szCs w:val="24"/>
        </w:rPr>
        <w:t xml:space="preserve"> e Despesa  </w:t>
      </w:r>
      <w:r w:rsidR="00D34758" w:rsidRPr="00D34758">
        <w:rPr>
          <w:rFonts w:ascii="Times New Roman" w:hAnsi="Times New Roman" w:cs="Times New Roman"/>
          <w:b/>
          <w:sz w:val="24"/>
          <w:szCs w:val="24"/>
        </w:rPr>
        <w:t xml:space="preserve"> 10 Recuros próprios R$ 42.233,88.</w:t>
      </w:r>
      <w:r w:rsidR="00D34758">
        <w:rPr>
          <w:rFonts w:ascii="Times New Roman" w:hAnsi="Times New Roman" w:cs="Times New Roman"/>
          <w:b/>
          <w:sz w:val="24"/>
          <w:szCs w:val="24"/>
        </w:rPr>
        <w:t xml:space="preserve"> </w:t>
      </w:r>
    </w:p>
    <w:p w14:paraId="6014DA1E" w14:textId="6420F763" w:rsidR="003C0C28" w:rsidRDefault="003C0C28">
      <w:pPr>
        <w:rPr>
          <w:rFonts w:ascii="Times New Roman" w:hAnsi="Times New Roman" w:cs="Times New Roman"/>
          <w:sz w:val="24"/>
          <w:szCs w:val="24"/>
        </w:rPr>
      </w:pPr>
      <w:r>
        <w:rPr>
          <w:rFonts w:ascii="Times New Roman" w:hAnsi="Times New Roman" w:cs="Times New Roman"/>
          <w:sz w:val="24"/>
          <w:szCs w:val="24"/>
        </w:rPr>
        <w:br w:type="page"/>
      </w:r>
    </w:p>
    <w:p w14:paraId="5FBF8DDE" w14:textId="77777777" w:rsidR="00166217" w:rsidRPr="009D5BA6" w:rsidRDefault="00166217" w:rsidP="00166217">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sz w:val="24"/>
          <w:szCs w:val="24"/>
        </w:rPr>
      </w:pPr>
    </w:p>
    <w:p w14:paraId="1B009647" w14:textId="77777777" w:rsidR="00166217" w:rsidRPr="009D5BA6" w:rsidRDefault="00166217" w:rsidP="00166217">
      <w:pPr>
        <w:pStyle w:val="PargrafodaLista"/>
        <w:widowControl w:val="0"/>
        <w:tabs>
          <w:tab w:val="left" w:pos="558"/>
        </w:tabs>
        <w:autoSpaceDE w:val="0"/>
        <w:autoSpaceDN w:val="0"/>
        <w:spacing w:before="120" w:after="120" w:line="240" w:lineRule="auto"/>
        <w:ind w:left="0" w:right="201"/>
        <w:contextualSpacing w:val="0"/>
        <w:rPr>
          <w:rFonts w:ascii="Times New Roman" w:hAnsi="Times New Roman" w:cs="Times New Roman"/>
          <w:b/>
          <w:sz w:val="24"/>
          <w:szCs w:val="24"/>
        </w:rPr>
      </w:pPr>
      <w:r w:rsidRPr="009D5BA6">
        <w:rPr>
          <w:rFonts w:ascii="Times New Roman" w:hAnsi="Times New Roman" w:cs="Times New Roman"/>
          <w:b/>
          <w:sz w:val="24"/>
          <w:szCs w:val="24"/>
        </w:rPr>
        <w:t>1</w:t>
      </w:r>
      <w:r w:rsidR="00984EF0">
        <w:rPr>
          <w:rFonts w:ascii="Times New Roman" w:hAnsi="Times New Roman" w:cs="Times New Roman"/>
          <w:b/>
          <w:sz w:val="24"/>
          <w:szCs w:val="24"/>
        </w:rPr>
        <w:t>3</w:t>
      </w:r>
      <w:r w:rsidRPr="009D5BA6">
        <w:rPr>
          <w:rFonts w:ascii="Times New Roman" w:hAnsi="Times New Roman" w:cs="Times New Roman"/>
          <w:b/>
          <w:sz w:val="24"/>
          <w:szCs w:val="24"/>
        </w:rPr>
        <w:t xml:space="preserve">. TERMO DE ACEITE: </w:t>
      </w:r>
    </w:p>
    <w:p w14:paraId="0091F26C" w14:textId="7C7E1BF3" w:rsidR="00166217" w:rsidRDefault="00166217" w:rsidP="008A2744">
      <w:pPr>
        <w:rPr>
          <w:rFonts w:ascii="Times New Roman" w:hAnsi="Times New Roman" w:cs="Times New Roman"/>
          <w:sz w:val="24"/>
          <w:szCs w:val="24"/>
        </w:rPr>
      </w:pPr>
      <w:r w:rsidRPr="009D5BA6">
        <w:rPr>
          <w:rFonts w:ascii="Times New Roman" w:hAnsi="Times New Roman" w:cs="Times New Roman"/>
          <w:sz w:val="24"/>
          <w:szCs w:val="24"/>
        </w:rPr>
        <w:t>Declaro, nos termos da Lei 8.666/93, art. 67, §1° e §2° que serei responsável pela fiscalização do contrato originado por esse Processo Licitatório, acompanhando e anotando em registro próprio todas as ocorrências relacionadas com a execução do mesmo, determinando o que se fizer necessário à regularização das faltas ou defeitos para exigir seu fiel cumprimento.</w:t>
      </w:r>
    </w:p>
    <w:tbl>
      <w:tblPr>
        <w:tblStyle w:val="Tabelacomgrade"/>
        <w:tblW w:w="949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858"/>
      </w:tblGrid>
      <w:tr w:rsidR="003C0C28" w14:paraId="0DDDD19B" w14:textId="77777777" w:rsidTr="003C0C28">
        <w:tc>
          <w:tcPr>
            <w:tcW w:w="4640" w:type="dxa"/>
          </w:tcPr>
          <w:p w14:paraId="6673BA9D"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Nome Fiscal: Tais Vicenzi Schneider</w:t>
            </w:r>
          </w:p>
          <w:p w14:paraId="00CAF773"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CREA: 162.172-3/SC</w:t>
            </w:r>
          </w:p>
          <w:p w14:paraId="0583A529"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Cargo/função: Engenheira Civil</w:t>
            </w:r>
          </w:p>
          <w:p w14:paraId="2663DA15"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Unidade: </w:t>
            </w:r>
            <w:r>
              <w:rPr>
                <w:rFonts w:ascii="Times New Roman" w:hAnsi="Times New Roman" w:cs="Times New Roman"/>
                <w:sz w:val="24"/>
                <w:szCs w:val="24"/>
              </w:rPr>
              <w:t>Secretaria de urbanismo e Obras</w:t>
            </w:r>
          </w:p>
          <w:p w14:paraId="5FB221D7"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Fone para contato: 3432-3215</w:t>
            </w:r>
          </w:p>
          <w:p w14:paraId="5C6B6DD9" w14:textId="54F76E01" w:rsidR="003C0C28"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E-mail para contato:</w:t>
            </w:r>
          </w:p>
          <w:p w14:paraId="4FC91739" w14:textId="7648A83F"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 engenharia@irani.sc.gov.br</w:t>
            </w:r>
          </w:p>
          <w:p w14:paraId="708CCD41"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Assinatura do fiscal: </w:t>
            </w:r>
          </w:p>
          <w:p w14:paraId="7DD87523" w14:textId="77777777" w:rsidR="003C0C28" w:rsidRDefault="003C0C28" w:rsidP="00D34758">
            <w:pPr>
              <w:rPr>
                <w:rFonts w:ascii="Times New Roman" w:hAnsi="Times New Roman" w:cs="Times New Roman"/>
                <w:sz w:val="24"/>
                <w:szCs w:val="24"/>
              </w:rPr>
            </w:pPr>
          </w:p>
        </w:tc>
        <w:tc>
          <w:tcPr>
            <w:tcW w:w="4858" w:type="dxa"/>
          </w:tcPr>
          <w:p w14:paraId="7745C158" w14:textId="54271CF4"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Nome Fiscal: </w:t>
            </w:r>
            <w:r>
              <w:rPr>
                <w:rFonts w:ascii="Times New Roman" w:hAnsi="Times New Roman" w:cs="Times New Roman"/>
                <w:sz w:val="24"/>
                <w:szCs w:val="24"/>
              </w:rPr>
              <w:t>Thalia Alessandra de Marco</w:t>
            </w:r>
          </w:p>
          <w:p w14:paraId="4A174DD8"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CREA: 162.172-3/SC</w:t>
            </w:r>
          </w:p>
          <w:p w14:paraId="7B12417D" w14:textId="19B2AAA1"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Cargo/função: </w:t>
            </w:r>
            <w:r>
              <w:rPr>
                <w:rFonts w:ascii="Times New Roman" w:hAnsi="Times New Roman" w:cs="Times New Roman"/>
                <w:sz w:val="24"/>
                <w:szCs w:val="24"/>
              </w:rPr>
              <w:t xml:space="preserve">Gerente de fiscalização / </w:t>
            </w:r>
            <w:r w:rsidRPr="009D5BA6">
              <w:rPr>
                <w:rFonts w:ascii="Times New Roman" w:hAnsi="Times New Roman" w:cs="Times New Roman"/>
                <w:sz w:val="24"/>
                <w:szCs w:val="24"/>
              </w:rPr>
              <w:t>Engenheira Civil</w:t>
            </w:r>
          </w:p>
          <w:p w14:paraId="06675971"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Unidade: </w:t>
            </w:r>
            <w:r>
              <w:rPr>
                <w:rFonts w:ascii="Times New Roman" w:hAnsi="Times New Roman" w:cs="Times New Roman"/>
                <w:sz w:val="24"/>
                <w:szCs w:val="24"/>
              </w:rPr>
              <w:t>Secretaria de urbanismo e Obras</w:t>
            </w:r>
          </w:p>
          <w:p w14:paraId="45DEEF6F" w14:textId="3343FE98" w:rsidR="003C0C28"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Fone para contato: 3432-3215</w:t>
            </w:r>
          </w:p>
          <w:p w14:paraId="528AEC14" w14:textId="77777777" w:rsidR="003C0C28" w:rsidRPr="009D5BA6" w:rsidRDefault="003C0C28" w:rsidP="00D34758">
            <w:pPr>
              <w:spacing w:before="120" w:after="120"/>
              <w:rPr>
                <w:rFonts w:ascii="Times New Roman" w:hAnsi="Times New Roman" w:cs="Times New Roman"/>
                <w:sz w:val="24"/>
                <w:szCs w:val="24"/>
              </w:rPr>
            </w:pPr>
          </w:p>
          <w:p w14:paraId="19A7E4AE" w14:textId="77777777" w:rsidR="003C0C28" w:rsidRPr="009D5BA6" w:rsidRDefault="003C0C28" w:rsidP="00D34758">
            <w:pPr>
              <w:spacing w:before="120" w:after="120"/>
              <w:rPr>
                <w:rFonts w:ascii="Times New Roman" w:hAnsi="Times New Roman" w:cs="Times New Roman"/>
                <w:sz w:val="24"/>
                <w:szCs w:val="24"/>
              </w:rPr>
            </w:pPr>
            <w:r w:rsidRPr="009D5BA6">
              <w:rPr>
                <w:rFonts w:ascii="Times New Roman" w:hAnsi="Times New Roman" w:cs="Times New Roman"/>
                <w:sz w:val="24"/>
                <w:szCs w:val="24"/>
              </w:rPr>
              <w:t xml:space="preserve">Assinatura do fiscal: </w:t>
            </w:r>
          </w:p>
          <w:p w14:paraId="417BAE12" w14:textId="77777777" w:rsidR="003C0C28" w:rsidRDefault="003C0C28" w:rsidP="00D34758">
            <w:pPr>
              <w:rPr>
                <w:rFonts w:ascii="Times New Roman" w:hAnsi="Times New Roman" w:cs="Times New Roman"/>
                <w:sz w:val="24"/>
                <w:szCs w:val="24"/>
              </w:rPr>
            </w:pPr>
          </w:p>
        </w:tc>
      </w:tr>
    </w:tbl>
    <w:p w14:paraId="0D032A1F" w14:textId="77777777" w:rsidR="00D34758" w:rsidRDefault="00D34758" w:rsidP="008A2744">
      <w:pPr>
        <w:rPr>
          <w:rFonts w:ascii="Times New Roman" w:hAnsi="Times New Roman" w:cs="Times New Roman"/>
          <w:sz w:val="24"/>
          <w:szCs w:val="24"/>
        </w:rPr>
      </w:pPr>
    </w:p>
    <w:p w14:paraId="568AFEFE" w14:textId="77777777" w:rsidR="00166217" w:rsidRPr="009D5BA6" w:rsidRDefault="00166217" w:rsidP="00166217">
      <w:pPr>
        <w:pStyle w:val="PargrafodaLista"/>
        <w:widowControl w:val="0"/>
        <w:tabs>
          <w:tab w:val="left" w:pos="558"/>
        </w:tabs>
        <w:autoSpaceDE w:val="0"/>
        <w:autoSpaceDN w:val="0"/>
        <w:spacing w:before="120" w:after="120" w:line="240" w:lineRule="auto"/>
        <w:ind w:left="0" w:right="201"/>
        <w:contextualSpacing w:val="0"/>
        <w:jc w:val="right"/>
        <w:rPr>
          <w:rFonts w:ascii="Times New Roman" w:hAnsi="Times New Roman" w:cs="Times New Roman"/>
          <w:sz w:val="24"/>
          <w:szCs w:val="24"/>
        </w:rPr>
      </w:pPr>
    </w:p>
    <w:p w14:paraId="2D6548FD" w14:textId="53A52BAD" w:rsidR="00166217" w:rsidRDefault="00166217" w:rsidP="00166217">
      <w:pPr>
        <w:pStyle w:val="PargrafodaLista"/>
        <w:widowControl w:val="0"/>
        <w:tabs>
          <w:tab w:val="left" w:pos="558"/>
        </w:tabs>
        <w:autoSpaceDE w:val="0"/>
        <w:autoSpaceDN w:val="0"/>
        <w:spacing w:before="120" w:after="120" w:line="240" w:lineRule="auto"/>
        <w:ind w:left="0" w:right="201"/>
        <w:contextualSpacing w:val="0"/>
        <w:jc w:val="right"/>
        <w:rPr>
          <w:rFonts w:ascii="Times New Roman" w:hAnsi="Times New Roman" w:cs="Times New Roman"/>
          <w:sz w:val="24"/>
          <w:szCs w:val="24"/>
        </w:rPr>
      </w:pPr>
      <w:r w:rsidRPr="009D5BA6">
        <w:rPr>
          <w:rFonts w:ascii="Times New Roman" w:hAnsi="Times New Roman" w:cs="Times New Roman"/>
          <w:sz w:val="24"/>
          <w:szCs w:val="24"/>
        </w:rPr>
        <w:t xml:space="preserve">Irani/SC, </w:t>
      </w:r>
      <w:r w:rsidR="003C0C28">
        <w:rPr>
          <w:rFonts w:ascii="Times New Roman" w:hAnsi="Times New Roman" w:cs="Times New Roman"/>
          <w:sz w:val="24"/>
          <w:szCs w:val="24"/>
        </w:rPr>
        <w:t>11 de Fevereiro do 2022</w:t>
      </w:r>
      <w:r w:rsidRPr="009D5BA6">
        <w:rPr>
          <w:rFonts w:ascii="Times New Roman" w:hAnsi="Times New Roman" w:cs="Times New Roman"/>
          <w:sz w:val="24"/>
          <w:szCs w:val="24"/>
        </w:rPr>
        <w:t>.</w:t>
      </w:r>
    </w:p>
    <w:p w14:paraId="21ADEF46" w14:textId="77777777" w:rsidR="008B0243" w:rsidRDefault="008B0243" w:rsidP="00166217">
      <w:pPr>
        <w:pStyle w:val="PargrafodaLista"/>
        <w:widowControl w:val="0"/>
        <w:tabs>
          <w:tab w:val="left" w:pos="558"/>
        </w:tabs>
        <w:autoSpaceDE w:val="0"/>
        <w:autoSpaceDN w:val="0"/>
        <w:spacing w:before="120" w:after="120" w:line="240" w:lineRule="auto"/>
        <w:ind w:left="0" w:right="201"/>
        <w:contextualSpacing w:val="0"/>
        <w:jc w:val="right"/>
        <w:rPr>
          <w:rFonts w:ascii="Times New Roman" w:hAnsi="Times New Roman" w:cs="Times New Roman"/>
          <w:sz w:val="24"/>
          <w:szCs w:val="24"/>
        </w:rPr>
      </w:pPr>
    </w:p>
    <w:p w14:paraId="28C11058" w14:textId="77777777" w:rsidR="008B0243" w:rsidRPr="009D5BA6" w:rsidRDefault="008B0243" w:rsidP="00166217">
      <w:pPr>
        <w:pStyle w:val="PargrafodaLista"/>
        <w:widowControl w:val="0"/>
        <w:tabs>
          <w:tab w:val="left" w:pos="558"/>
        </w:tabs>
        <w:autoSpaceDE w:val="0"/>
        <w:autoSpaceDN w:val="0"/>
        <w:spacing w:before="120" w:after="120" w:line="240" w:lineRule="auto"/>
        <w:ind w:left="0" w:right="201"/>
        <w:contextualSpacing w:val="0"/>
        <w:jc w:val="right"/>
        <w:rPr>
          <w:rFonts w:ascii="Times New Roman" w:hAnsi="Times New Roman" w:cs="Times New Roman"/>
          <w:sz w:val="24"/>
          <w:szCs w:val="24"/>
        </w:rPr>
      </w:pPr>
    </w:p>
    <w:p w14:paraId="119CD77D" w14:textId="77777777" w:rsidR="00166217" w:rsidRPr="009D5BA6" w:rsidRDefault="00166217" w:rsidP="00166217">
      <w:pPr>
        <w:widowControl w:val="0"/>
        <w:spacing w:before="120" w:after="120" w:line="240" w:lineRule="auto"/>
        <w:rPr>
          <w:rFonts w:ascii="Times New Roman" w:hAnsi="Times New Roman" w:cs="Times New Roman"/>
          <w:b/>
          <w:sz w:val="24"/>
          <w:szCs w:val="24"/>
        </w:rPr>
      </w:pPr>
    </w:p>
    <w:p w14:paraId="49038FE1" w14:textId="77777777" w:rsidR="00984EF0" w:rsidRDefault="00984EF0" w:rsidP="001662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w:t>
      </w:r>
    </w:p>
    <w:p w14:paraId="0BC67E5C" w14:textId="6198C4EF" w:rsidR="00984EF0" w:rsidRPr="009D5BA6" w:rsidRDefault="003C0C28" w:rsidP="001662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Aluisio Delino Bavaresco</w:t>
      </w:r>
    </w:p>
    <w:p w14:paraId="58EA5541" w14:textId="184F21F2" w:rsidR="00166217" w:rsidRPr="00443A42" w:rsidRDefault="00166217" w:rsidP="00166217">
      <w:pPr>
        <w:spacing w:after="0" w:line="240" w:lineRule="auto"/>
        <w:jc w:val="center"/>
        <w:rPr>
          <w:rFonts w:ascii="Times New Roman" w:hAnsi="Times New Roman" w:cs="Times New Roman"/>
          <w:sz w:val="24"/>
          <w:szCs w:val="24"/>
        </w:rPr>
      </w:pPr>
      <w:r w:rsidRPr="009D5BA6">
        <w:rPr>
          <w:rFonts w:ascii="Times New Roman" w:hAnsi="Times New Roman" w:cs="Times New Roman"/>
          <w:sz w:val="24"/>
          <w:szCs w:val="24"/>
        </w:rPr>
        <w:t>Secretári</w:t>
      </w:r>
      <w:r w:rsidR="003C0C28">
        <w:rPr>
          <w:rFonts w:ascii="Times New Roman" w:hAnsi="Times New Roman" w:cs="Times New Roman"/>
          <w:sz w:val="24"/>
          <w:szCs w:val="24"/>
        </w:rPr>
        <w:t>o</w:t>
      </w:r>
      <w:r w:rsidRPr="009D5BA6">
        <w:rPr>
          <w:rFonts w:ascii="Times New Roman" w:hAnsi="Times New Roman" w:cs="Times New Roman"/>
          <w:sz w:val="24"/>
          <w:szCs w:val="24"/>
        </w:rPr>
        <w:t xml:space="preserve"> de </w:t>
      </w:r>
      <w:r w:rsidR="003C0C28">
        <w:rPr>
          <w:rFonts w:ascii="Times New Roman" w:hAnsi="Times New Roman" w:cs="Times New Roman"/>
          <w:sz w:val="24"/>
          <w:szCs w:val="24"/>
        </w:rPr>
        <w:t>Administração e Gestão</w:t>
      </w:r>
    </w:p>
    <w:p w14:paraId="30D5838B" w14:textId="77777777" w:rsidR="00814E35" w:rsidRPr="00166217" w:rsidRDefault="00814E35" w:rsidP="00166217">
      <w:pPr>
        <w:rPr>
          <w:szCs w:val="24"/>
        </w:rPr>
      </w:pPr>
    </w:p>
    <w:sectPr w:rsidR="00814E35" w:rsidRPr="00166217" w:rsidSect="00C45407">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8568D" w14:textId="77777777" w:rsidR="00E07C22" w:rsidRDefault="00E07C22" w:rsidP="00C45407">
      <w:pPr>
        <w:spacing w:after="0" w:line="240" w:lineRule="auto"/>
      </w:pPr>
      <w:r>
        <w:separator/>
      </w:r>
    </w:p>
  </w:endnote>
  <w:endnote w:type="continuationSeparator" w:id="0">
    <w:p w14:paraId="6EAED38A" w14:textId="77777777" w:rsidR="00E07C22" w:rsidRDefault="00E07C22" w:rsidP="00C45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9898323"/>
      <w:docPartObj>
        <w:docPartGallery w:val="Page Numbers (Bottom of Page)"/>
        <w:docPartUnique/>
      </w:docPartObj>
    </w:sdtPr>
    <w:sdtEndPr/>
    <w:sdtContent>
      <w:p w14:paraId="25C504F7" w14:textId="77777777" w:rsidR="00C4721A" w:rsidRDefault="000342B9">
        <w:pPr>
          <w:pStyle w:val="Rodap"/>
          <w:jc w:val="right"/>
        </w:pPr>
        <w:r>
          <w:rPr>
            <w:noProof/>
          </w:rPr>
          <w:fldChar w:fldCharType="begin"/>
        </w:r>
        <w:r w:rsidR="00C4721A">
          <w:rPr>
            <w:noProof/>
          </w:rPr>
          <w:instrText>PAGE   \* MERGEFORMAT</w:instrText>
        </w:r>
        <w:r>
          <w:rPr>
            <w:noProof/>
          </w:rPr>
          <w:fldChar w:fldCharType="separate"/>
        </w:r>
        <w:r w:rsidR="00F20D9B">
          <w:rPr>
            <w:noProof/>
          </w:rPr>
          <w:t>8</w:t>
        </w:r>
        <w:r>
          <w:rPr>
            <w:noProof/>
          </w:rPr>
          <w:fldChar w:fldCharType="end"/>
        </w:r>
      </w:p>
    </w:sdtContent>
  </w:sdt>
  <w:p w14:paraId="125C3C5E" w14:textId="77777777" w:rsidR="00C4721A" w:rsidRDefault="00C4721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38AD" w14:textId="77777777" w:rsidR="00E07C22" w:rsidRDefault="00E07C22" w:rsidP="00C45407">
      <w:pPr>
        <w:spacing w:after="0" w:line="240" w:lineRule="auto"/>
      </w:pPr>
      <w:r>
        <w:separator/>
      </w:r>
    </w:p>
  </w:footnote>
  <w:footnote w:type="continuationSeparator" w:id="0">
    <w:p w14:paraId="302D93E0" w14:textId="77777777" w:rsidR="00E07C22" w:rsidRDefault="00E07C22" w:rsidP="00C45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D3BC0" w14:textId="1FDE6345" w:rsidR="00C4721A" w:rsidRDefault="005F71AC" w:rsidP="005809F3">
    <w:pPr>
      <w:spacing w:after="0" w:line="360" w:lineRule="auto"/>
      <w:jc w:val="left"/>
      <w:rPr>
        <w:noProof/>
        <w:lang w:eastAsia="pt-BR"/>
      </w:rPr>
    </w:pPr>
    <w:r>
      <w:rPr>
        <w:rFonts w:asciiTheme="majorHAnsi" w:hAnsiTheme="majorHAnsi" w:cs="Arial"/>
        <w:noProof/>
        <w:sz w:val="24"/>
        <w:szCs w:val="24"/>
        <w:lang w:eastAsia="pt-BR"/>
      </w:rPr>
      <mc:AlternateContent>
        <mc:Choice Requires="wps">
          <w:drawing>
            <wp:anchor distT="0" distB="0" distL="114300" distR="114300" simplePos="0" relativeHeight="251659264" behindDoc="0" locked="0" layoutInCell="1" allowOverlap="1" wp14:anchorId="3FAE3A38" wp14:editId="49BAD732">
              <wp:simplePos x="0" y="0"/>
              <wp:positionH relativeFrom="column">
                <wp:posOffset>1072515</wp:posOffset>
              </wp:positionH>
              <wp:positionV relativeFrom="paragraph">
                <wp:posOffset>93980</wp:posOffset>
              </wp:positionV>
              <wp:extent cx="4725670" cy="853440"/>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5670" cy="853440"/>
                      </a:xfrm>
                      <a:prstGeom prst="rect">
                        <a:avLst/>
                      </a:prstGeom>
                      <a:solidFill>
                        <a:srgbClr val="FFFFFF"/>
                      </a:solidFill>
                      <a:ln w="9525">
                        <a:noFill/>
                        <a:miter lim="800000"/>
                        <a:headEnd/>
                        <a:tailEnd/>
                      </a:ln>
                    </wps:spPr>
                    <wps:txbx>
                      <w:txbxContent>
                        <w:p w14:paraId="169C71E3" w14:textId="77777777" w:rsidR="00C4721A" w:rsidRPr="00CD4852" w:rsidRDefault="00C4721A" w:rsidP="004F5501">
                          <w:pPr>
                            <w:spacing w:after="0" w:line="360" w:lineRule="auto"/>
                            <w:jc w:val="right"/>
                            <w:rPr>
                              <w:rFonts w:asciiTheme="majorHAnsi" w:hAnsiTheme="majorHAnsi" w:cs="Arial"/>
                              <w:sz w:val="24"/>
                              <w:szCs w:val="24"/>
                            </w:rPr>
                          </w:pPr>
                          <w:r w:rsidRPr="00CD4852">
                            <w:rPr>
                              <w:rFonts w:asciiTheme="majorHAnsi" w:hAnsiTheme="majorHAnsi" w:cs="Arial"/>
                              <w:sz w:val="24"/>
                              <w:szCs w:val="24"/>
                            </w:rPr>
                            <w:t>ESTADO DE SANTA CATARINA</w:t>
                          </w:r>
                        </w:p>
                        <w:p w14:paraId="0AC9BE47" w14:textId="77777777" w:rsidR="00C4721A" w:rsidRPr="00CD4852" w:rsidRDefault="00C4721A" w:rsidP="004F5501">
                          <w:pPr>
                            <w:spacing w:after="0" w:line="360" w:lineRule="auto"/>
                            <w:jc w:val="right"/>
                            <w:rPr>
                              <w:rFonts w:asciiTheme="majorHAnsi" w:hAnsiTheme="majorHAnsi" w:cs="Arial"/>
                              <w:sz w:val="24"/>
                              <w:szCs w:val="24"/>
                            </w:rPr>
                          </w:pPr>
                          <w:r w:rsidRPr="00CD4852">
                            <w:rPr>
                              <w:rFonts w:asciiTheme="majorHAnsi" w:hAnsiTheme="majorHAnsi" w:cs="Arial"/>
                              <w:sz w:val="24"/>
                              <w:szCs w:val="24"/>
                            </w:rPr>
                            <w:t>MUNICÍPIO DE IRANI</w:t>
                          </w:r>
                        </w:p>
                        <w:p w14:paraId="78954EBB" w14:textId="77777777" w:rsidR="00C4721A" w:rsidRDefault="00C472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AE3A38" id="_x0000_t202" coordsize="21600,21600" o:spt="202" path="m,l,21600r21600,l21600,xe">
              <v:stroke joinstyle="miter"/>
              <v:path gradientshapeok="t" o:connecttype="rect"/>
            </v:shapetype>
            <v:shape id="Caixa de Texto 2" o:spid="_x0000_s1026" type="#_x0000_t202" style="position:absolute;margin-left:84.45pt;margin-top:7.4pt;width:372.1pt;height:6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" stroked="f">
              <v:textbox>
                <w:txbxContent>
                  <w:p w14:paraId="169C71E3" w14:textId="77777777" w:rsidR="00C4721A" w:rsidRPr="00CD4852" w:rsidRDefault="00C4721A" w:rsidP="004F5501">
                    <w:pPr>
                      <w:spacing w:after="0" w:line="360" w:lineRule="auto"/>
                      <w:jc w:val="right"/>
                      <w:rPr>
                        <w:rFonts w:asciiTheme="majorHAnsi" w:hAnsiTheme="majorHAnsi" w:cs="Arial"/>
                        <w:sz w:val="24"/>
                        <w:szCs w:val="24"/>
                      </w:rPr>
                    </w:pPr>
                    <w:r w:rsidRPr="00CD4852">
                      <w:rPr>
                        <w:rFonts w:asciiTheme="majorHAnsi" w:hAnsiTheme="majorHAnsi" w:cs="Arial"/>
                        <w:sz w:val="24"/>
                        <w:szCs w:val="24"/>
                      </w:rPr>
                      <w:t>ESTADO DE SANTA CATARINA</w:t>
                    </w:r>
                  </w:p>
                  <w:p w14:paraId="0AC9BE47" w14:textId="77777777" w:rsidR="00C4721A" w:rsidRPr="00CD4852" w:rsidRDefault="00C4721A" w:rsidP="004F5501">
                    <w:pPr>
                      <w:spacing w:after="0" w:line="360" w:lineRule="auto"/>
                      <w:jc w:val="right"/>
                      <w:rPr>
                        <w:rFonts w:asciiTheme="majorHAnsi" w:hAnsiTheme="majorHAnsi" w:cs="Arial"/>
                        <w:sz w:val="24"/>
                        <w:szCs w:val="24"/>
                      </w:rPr>
                    </w:pPr>
                    <w:r w:rsidRPr="00CD4852">
                      <w:rPr>
                        <w:rFonts w:asciiTheme="majorHAnsi" w:hAnsiTheme="majorHAnsi" w:cs="Arial"/>
                        <w:sz w:val="24"/>
                        <w:szCs w:val="24"/>
                      </w:rPr>
                      <w:t>MUNICÍPIO DE IRANI</w:t>
                    </w:r>
                  </w:p>
                  <w:p w14:paraId="78954EBB" w14:textId="77777777" w:rsidR="00C4721A" w:rsidRDefault="00C4721A"/>
                </w:txbxContent>
              </v:textbox>
            </v:shape>
          </w:pict>
        </mc:Fallback>
      </mc:AlternateContent>
    </w:r>
    <w:r w:rsidR="00C4721A" w:rsidRPr="004F5501">
      <w:rPr>
        <w:noProof/>
        <w:lang w:eastAsia="pt-BR"/>
      </w:rPr>
      <w:drawing>
        <wp:inline distT="0" distB="0" distL="0" distR="0" wp14:anchorId="19FC4F36" wp14:editId="7F778E6C">
          <wp:extent cx="879895" cy="690113"/>
          <wp:effectExtent l="0" t="0" r="0" b="0"/>
          <wp:docPr id="1" name="Imagem 3" descr="http://www.alca-bloco.com.br/ocontestado/simbolos/bras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ca-bloco.com.br/ocontestado/simbolos/brasao.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79885" cy="690105"/>
                  </a:xfrm>
                  <a:prstGeom prst="rect">
                    <a:avLst/>
                  </a:prstGeom>
                  <a:noFill/>
                  <a:ln>
                    <a:noFill/>
                  </a:ln>
                </pic:spPr>
              </pic:pic>
            </a:graphicData>
          </a:graphic>
        </wp:inline>
      </w:drawing>
    </w:r>
    <w:r>
      <w:rPr>
        <w:rFonts w:asciiTheme="majorHAnsi" w:hAnsiTheme="majorHAnsi" w:cs="Arial"/>
        <w:noProof/>
        <w:sz w:val="24"/>
        <w:szCs w:val="24"/>
        <w:lang w:eastAsia="pt-BR"/>
      </w:rPr>
      <mc:AlternateContent>
        <mc:Choice Requires="wps">
          <w:drawing>
            <wp:anchor distT="0" distB="0" distL="114300" distR="114300" simplePos="0" relativeHeight="251661312" behindDoc="0" locked="0" layoutInCell="1" allowOverlap="1" wp14:anchorId="289FD433" wp14:editId="78E2B9A9">
              <wp:simplePos x="0" y="0"/>
              <wp:positionH relativeFrom="column">
                <wp:posOffset>2526030</wp:posOffset>
              </wp:positionH>
              <wp:positionV relativeFrom="paragraph">
                <wp:posOffset>93345</wp:posOffset>
              </wp:positionV>
              <wp:extent cx="1112520" cy="85344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853440"/>
                      </a:xfrm>
                      <a:prstGeom prst="rect">
                        <a:avLst/>
                      </a:prstGeom>
                      <a:solidFill>
                        <a:srgbClr val="FFFFFF"/>
                      </a:solidFill>
                      <a:ln w="9525">
                        <a:noFill/>
                        <a:miter lim="800000"/>
                        <a:headEnd/>
                        <a:tailEnd/>
                      </a:ln>
                    </wps:spPr>
                    <wps:txbx>
                      <w:txbxContent>
                        <w:p w14:paraId="27157A43" w14:textId="77777777" w:rsidR="00C4721A" w:rsidRPr="004F5501" w:rsidRDefault="00C472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9FD433" id="_x0000_s1027" type="#_x0000_t202" style="position:absolute;margin-left:198.9pt;margin-top:7.35pt;width:87.6pt;height:6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" stroked="f">
              <v:textbox>
                <w:txbxContent>
                  <w:p w14:paraId="27157A43" w14:textId="77777777" w:rsidR="00C4721A" w:rsidRPr="004F5501" w:rsidRDefault="00C4721A"/>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0F5"/>
    <w:multiLevelType w:val="multilevel"/>
    <w:tmpl w:val="A524080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39737D"/>
    <w:multiLevelType w:val="hybridMultilevel"/>
    <w:tmpl w:val="E092FD2E"/>
    <w:lvl w:ilvl="0" w:tplc="F8DCBFA6">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1703414"/>
    <w:multiLevelType w:val="multilevel"/>
    <w:tmpl w:val="E5EE9ED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 w15:restartNumberingAfterBreak="0">
    <w:nsid w:val="13282022"/>
    <w:multiLevelType w:val="hybridMultilevel"/>
    <w:tmpl w:val="DCDCA2C6"/>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E54A5F"/>
    <w:multiLevelType w:val="hybridMultilevel"/>
    <w:tmpl w:val="F0BCF1B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E1A7DC6"/>
    <w:multiLevelType w:val="multilevel"/>
    <w:tmpl w:val="BFC6B4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DD403B3"/>
    <w:multiLevelType w:val="hybridMultilevel"/>
    <w:tmpl w:val="E092FD2E"/>
    <w:lvl w:ilvl="0" w:tplc="F8DCBFA6">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F1E6AE3"/>
    <w:multiLevelType w:val="multilevel"/>
    <w:tmpl w:val="C150C2B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520" w:hanging="108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600" w:hanging="144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680" w:hanging="180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7D3E74F6"/>
    <w:multiLevelType w:val="hybridMultilevel"/>
    <w:tmpl w:val="A094C22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5"/>
  </w:num>
  <w:num w:numId="6">
    <w:abstractNumId w:val="4"/>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defaultTabStop w:val="708"/>
  <w:hyphenationZone w:val="425"/>
  <w:characterSpacingControl w:val="doNotCompress"/>
  <w:hdrShapeDefaults>
    <o:shapedefaults v:ext="edit" spidmax="8196"/>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07"/>
    <w:rsid w:val="00000548"/>
    <w:rsid w:val="00006086"/>
    <w:rsid w:val="00007C5B"/>
    <w:rsid w:val="00020DA4"/>
    <w:rsid w:val="000264A1"/>
    <w:rsid w:val="000342B9"/>
    <w:rsid w:val="000371F7"/>
    <w:rsid w:val="00062358"/>
    <w:rsid w:val="0006284D"/>
    <w:rsid w:val="0006626F"/>
    <w:rsid w:val="000716A0"/>
    <w:rsid w:val="00074682"/>
    <w:rsid w:val="00075538"/>
    <w:rsid w:val="00077F9C"/>
    <w:rsid w:val="00082098"/>
    <w:rsid w:val="000903FD"/>
    <w:rsid w:val="000C26B9"/>
    <w:rsid w:val="000C48C9"/>
    <w:rsid w:val="000C5F70"/>
    <w:rsid w:val="000D72C1"/>
    <w:rsid w:val="000E1F7D"/>
    <w:rsid w:val="000E630F"/>
    <w:rsid w:val="00100E6B"/>
    <w:rsid w:val="00101D6F"/>
    <w:rsid w:val="00102162"/>
    <w:rsid w:val="00104039"/>
    <w:rsid w:val="00107513"/>
    <w:rsid w:val="00111138"/>
    <w:rsid w:val="00117BC1"/>
    <w:rsid w:val="00121082"/>
    <w:rsid w:val="0012247C"/>
    <w:rsid w:val="001253F8"/>
    <w:rsid w:val="001340F3"/>
    <w:rsid w:val="001560D8"/>
    <w:rsid w:val="00162972"/>
    <w:rsid w:val="00166217"/>
    <w:rsid w:val="00171DF0"/>
    <w:rsid w:val="00175039"/>
    <w:rsid w:val="00180BAD"/>
    <w:rsid w:val="00182E72"/>
    <w:rsid w:val="00196993"/>
    <w:rsid w:val="001A418D"/>
    <w:rsid w:val="001A705C"/>
    <w:rsid w:val="001B57C1"/>
    <w:rsid w:val="001B7C44"/>
    <w:rsid w:val="001C089D"/>
    <w:rsid w:val="001C4256"/>
    <w:rsid w:val="001C6240"/>
    <w:rsid w:val="001D6534"/>
    <w:rsid w:val="001E57F2"/>
    <w:rsid w:val="002056F1"/>
    <w:rsid w:val="002061A6"/>
    <w:rsid w:val="00223497"/>
    <w:rsid w:val="00225AE4"/>
    <w:rsid w:val="00237E06"/>
    <w:rsid w:val="00241BEC"/>
    <w:rsid w:val="00246D98"/>
    <w:rsid w:val="0025506A"/>
    <w:rsid w:val="00260CF3"/>
    <w:rsid w:val="002828F9"/>
    <w:rsid w:val="00282DA9"/>
    <w:rsid w:val="002A4118"/>
    <w:rsid w:val="002A73CC"/>
    <w:rsid w:val="002B6322"/>
    <w:rsid w:val="002E2330"/>
    <w:rsid w:val="002E67F5"/>
    <w:rsid w:val="002F1691"/>
    <w:rsid w:val="002F5363"/>
    <w:rsid w:val="00312740"/>
    <w:rsid w:val="00313ED2"/>
    <w:rsid w:val="00320071"/>
    <w:rsid w:val="00322AF3"/>
    <w:rsid w:val="00325423"/>
    <w:rsid w:val="003264D4"/>
    <w:rsid w:val="0035418F"/>
    <w:rsid w:val="00362BBA"/>
    <w:rsid w:val="003656A1"/>
    <w:rsid w:val="00365F11"/>
    <w:rsid w:val="00367EBA"/>
    <w:rsid w:val="00384A52"/>
    <w:rsid w:val="003A1163"/>
    <w:rsid w:val="003B342D"/>
    <w:rsid w:val="003B461B"/>
    <w:rsid w:val="003C0C28"/>
    <w:rsid w:val="003C50E9"/>
    <w:rsid w:val="003E6EC8"/>
    <w:rsid w:val="003F7FE3"/>
    <w:rsid w:val="00400DA4"/>
    <w:rsid w:val="00401958"/>
    <w:rsid w:val="0040216D"/>
    <w:rsid w:val="004025F4"/>
    <w:rsid w:val="004035CF"/>
    <w:rsid w:val="00416672"/>
    <w:rsid w:val="0042020B"/>
    <w:rsid w:val="00426A61"/>
    <w:rsid w:val="004308C9"/>
    <w:rsid w:val="00432A3D"/>
    <w:rsid w:val="004361CD"/>
    <w:rsid w:val="00436EF9"/>
    <w:rsid w:val="00437124"/>
    <w:rsid w:val="004438FB"/>
    <w:rsid w:val="00444574"/>
    <w:rsid w:val="00453BF9"/>
    <w:rsid w:val="00463218"/>
    <w:rsid w:val="004775CD"/>
    <w:rsid w:val="00486634"/>
    <w:rsid w:val="00490B80"/>
    <w:rsid w:val="0049246B"/>
    <w:rsid w:val="00494699"/>
    <w:rsid w:val="004A271B"/>
    <w:rsid w:val="004A5D9B"/>
    <w:rsid w:val="004C175C"/>
    <w:rsid w:val="004C6968"/>
    <w:rsid w:val="004D0319"/>
    <w:rsid w:val="004D0AB8"/>
    <w:rsid w:val="004D0C0A"/>
    <w:rsid w:val="004D27EC"/>
    <w:rsid w:val="004D7849"/>
    <w:rsid w:val="004E6BB6"/>
    <w:rsid w:val="004F5501"/>
    <w:rsid w:val="004F6819"/>
    <w:rsid w:val="00506E2A"/>
    <w:rsid w:val="00507D94"/>
    <w:rsid w:val="00516537"/>
    <w:rsid w:val="005175E7"/>
    <w:rsid w:val="00521F68"/>
    <w:rsid w:val="00526D88"/>
    <w:rsid w:val="00530CA2"/>
    <w:rsid w:val="00533B57"/>
    <w:rsid w:val="00541068"/>
    <w:rsid w:val="005441A7"/>
    <w:rsid w:val="00544437"/>
    <w:rsid w:val="00550C3E"/>
    <w:rsid w:val="00551A2D"/>
    <w:rsid w:val="0055440A"/>
    <w:rsid w:val="005578BE"/>
    <w:rsid w:val="00565681"/>
    <w:rsid w:val="005663DB"/>
    <w:rsid w:val="0057429B"/>
    <w:rsid w:val="0057455B"/>
    <w:rsid w:val="005807A5"/>
    <w:rsid w:val="005809F3"/>
    <w:rsid w:val="00585249"/>
    <w:rsid w:val="005971D6"/>
    <w:rsid w:val="005A5AFD"/>
    <w:rsid w:val="005B63B6"/>
    <w:rsid w:val="005C444E"/>
    <w:rsid w:val="005D0DA7"/>
    <w:rsid w:val="005D70A3"/>
    <w:rsid w:val="005D7CB6"/>
    <w:rsid w:val="005F0468"/>
    <w:rsid w:val="005F1A6A"/>
    <w:rsid w:val="005F5242"/>
    <w:rsid w:val="005F6E3B"/>
    <w:rsid w:val="005F71AC"/>
    <w:rsid w:val="006113DA"/>
    <w:rsid w:val="00613925"/>
    <w:rsid w:val="00637F44"/>
    <w:rsid w:val="006431FF"/>
    <w:rsid w:val="00647F9C"/>
    <w:rsid w:val="00656121"/>
    <w:rsid w:val="006641C1"/>
    <w:rsid w:val="00680294"/>
    <w:rsid w:val="00683136"/>
    <w:rsid w:val="00684980"/>
    <w:rsid w:val="00686B66"/>
    <w:rsid w:val="00687392"/>
    <w:rsid w:val="00693478"/>
    <w:rsid w:val="00695FAB"/>
    <w:rsid w:val="006960C0"/>
    <w:rsid w:val="006A2FB9"/>
    <w:rsid w:val="006A3FC3"/>
    <w:rsid w:val="006A6599"/>
    <w:rsid w:val="006A6F99"/>
    <w:rsid w:val="006B0B4C"/>
    <w:rsid w:val="006B1F0E"/>
    <w:rsid w:val="006B2D11"/>
    <w:rsid w:val="006B4B62"/>
    <w:rsid w:val="006B754D"/>
    <w:rsid w:val="006C30E0"/>
    <w:rsid w:val="006C541E"/>
    <w:rsid w:val="006C7DDB"/>
    <w:rsid w:val="006E0011"/>
    <w:rsid w:val="006F43E1"/>
    <w:rsid w:val="007004CE"/>
    <w:rsid w:val="00707727"/>
    <w:rsid w:val="007131E9"/>
    <w:rsid w:val="007144E8"/>
    <w:rsid w:val="00722F51"/>
    <w:rsid w:val="00723E56"/>
    <w:rsid w:val="00733B07"/>
    <w:rsid w:val="00736B90"/>
    <w:rsid w:val="00740F20"/>
    <w:rsid w:val="0075183A"/>
    <w:rsid w:val="00756593"/>
    <w:rsid w:val="00762063"/>
    <w:rsid w:val="007722FE"/>
    <w:rsid w:val="00777FDC"/>
    <w:rsid w:val="007807CB"/>
    <w:rsid w:val="0078209F"/>
    <w:rsid w:val="007858A8"/>
    <w:rsid w:val="007A7059"/>
    <w:rsid w:val="007C5450"/>
    <w:rsid w:val="007C6134"/>
    <w:rsid w:val="007D1968"/>
    <w:rsid w:val="007D2B00"/>
    <w:rsid w:val="007D3D2D"/>
    <w:rsid w:val="007E5594"/>
    <w:rsid w:val="00802B45"/>
    <w:rsid w:val="00804A8D"/>
    <w:rsid w:val="0080542C"/>
    <w:rsid w:val="00814E35"/>
    <w:rsid w:val="00815C50"/>
    <w:rsid w:val="00816162"/>
    <w:rsid w:val="00823BE7"/>
    <w:rsid w:val="00825D33"/>
    <w:rsid w:val="008353D3"/>
    <w:rsid w:val="00842BE5"/>
    <w:rsid w:val="00843872"/>
    <w:rsid w:val="0086754D"/>
    <w:rsid w:val="00880E34"/>
    <w:rsid w:val="0088140F"/>
    <w:rsid w:val="00882017"/>
    <w:rsid w:val="00893FD8"/>
    <w:rsid w:val="00897931"/>
    <w:rsid w:val="008A2744"/>
    <w:rsid w:val="008A3186"/>
    <w:rsid w:val="008A69A4"/>
    <w:rsid w:val="008B0243"/>
    <w:rsid w:val="008D5BC1"/>
    <w:rsid w:val="008D6E40"/>
    <w:rsid w:val="008E0C7D"/>
    <w:rsid w:val="008F119B"/>
    <w:rsid w:val="008F759D"/>
    <w:rsid w:val="008F75E6"/>
    <w:rsid w:val="009157D2"/>
    <w:rsid w:val="00923EE9"/>
    <w:rsid w:val="00930994"/>
    <w:rsid w:val="00934D9B"/>
    <w:rsid w:val="00946FCC"/>
    <w:rsid w:val="009503AA"/>
    <w:rsid w:val="009570A8"/>
    <w:rsid w:val="00962193"/>
    <w:rsid w:val="00967ADE"/>
    <w:rsid w:val="009728EA"/>
    <w:rsid w:val="0097315B"/>
    <w:rsid w:val="0097350F"/>
    <w:rsid w:val="00981112"/>
    <w:rsid w:val="00983ED9"/>
    <w:rsid w:val="00984853"/>
    <w:rsid w:val="00984EF0"/>
    <w:rsid w:val="00986506"/>
    <w:rsid w:val="00993DB4"/>
    <w:rsid w:val="009A2216"/>
    <w:rsid w:val="009A57D7"/>
    <w:rsid w:val="009B0058"/>
    <w:rsid w:val="009B17BB"/>
    <w:rsid w:val="009B3923"/>
    <w:rsid w:val="009C1814"/>
    <w:rsid w:val="009D5BA6"/>
    <w:rsid w:val="009D609B"/>
    <w:rsid w:val="009F666F"/>
    <w:rsid w:val="00A03B4B"/>
    <w:rsid w:val="00A04083"/>
    <w:rsid w:val="00A049D2"/>
    <w:rsid w:val="00A254C4"/>
    <w:rsid w:val="00A3287F"/>
    <w:rsid w:val="00A36FAE"/>
    <w:rsid w:val="00A44CF9"/>
    <w:rsid w:val="00A51CBA"/>
    <w:rsid w:val="00A51F3F"/>
    <w:rsid w:val="00A57792"/>
    <w:rsid w:val="00A729DA"/>
    <w:rsid w:val="00A731EB"/>
    <w:rsid w:val="00A810F8"/>
    <w:rsid w:val="00A821CD"/>
    <w:rsid w:val="00A9680C"/>
    <w:rsid w:val="00AA7207"/>
    <w:rsid w:val="00AB331B"/>
    <w:rsid w:val="00AC3D84"/>
    <w:rsid w:val="00AC5772"/>
    <w:rsid w:val="00AD24F8"/>
    <w:rsid w:val="00AD250C"/>
    <w:rsid w:val="00AD3E69"/>
    <w:rsid w:val="00AD49F9"/>
    <w:rsid w:val="00AE0535"/>
    <w:rsid w:val="00AE1E2D"/>
    <w:rsid w:val="00B16ECA"/>
    <w:rsid w:val="00B175AB"/>
    <w:rsid w:val="00B35B69"/>
    <w:rsid w:val="00B36B41"/>
    <w:rsid w:val="00B45368"/>
    <w:rsid w:val="00B566A2"/>
    <w:rsid w:val="00B77326"/>
    <w:rsid w:val="00B821FC"/>
    <w:rsid w:val="00B84A76"/>
    <w:rsid w:val="00B852D3"/>
    <w:rsid w:val="00B92A22"/>
    <w:rsid w:val="00BA5035"/>
    <w:rsid w:val="00BB32D3"/>
    <w:rsid w:val="00BC2064"/>
    <w:rsid w:val="00BD1CE6"/>
    <w:rsid w:val="00BE1094"/>
    <w:rsid w:val="00BF16F2"/>
    <w:rsid w:val="00BF4011"/>
    <w:rsid w:val="00C04209"/>
    <w:rsid w:val="00C05BAA"/>
    <w:rsid w:val="00C1000B"/>
    <w:rsid w:val="00C10195"/>
    <w:rsid w:val="00C127AA"/>
    <w:rsid w:val="00C17D5C"/>
    <w:rsid w:val="00C27A2C"/>
    <w:rsid w:val="00C30000"/>
    <w:rsid w:val="00C41616"/>
    <w:rsid w:val="00C45407"/>
    <w:rsid w:val="00C4721A"/>
    <w:rsid w:val="00C47ADD"/>
    <w:rsid w:val="00C5785F"/>
    <w:rsid w:val="00C62597"/>
    <w:rsid w:val="00C63579"/>
    <w:rsid w:val="00C7177E"/>
    <w:rsid w:val="00C72E8E"/>
    <w:rsid w:val="00C77F97"/>
    <w:rsid w:val="00C822B4"/>
    <w:rsid w:val="00C830EA"/>
    <w:rsid w:val="00C83665"/>
    <w:rsid w:val="00C94395"/>
    <w:rsid w:val="00CB1E13"/>
    <w:rsid w:val="00CB5946"/>
    <w:rsid w:val="00CC0134"/>
    <w:rsid w:val="00CC2E3D"/>
    <w:rsid w:val="00CC3742"/>
    <w:rsid w:val="00CC45E5"/>
    <w:rsid w:val="00CC4A79"/>
    <w:rsid w:val="00CD4852"/>
    <w:rsid w:val="00CD5924"/>
    <w:rsid w:val="00CE4E11"/>
    <w:rsid w:val="00CE594B"/>
    <w:rsid w:val="00CE7F27"/>
    <w:rsid w:val="00CF0FBF"/>
    <w:rsid w:val="00D13DF1"/>
    <w:rsid w:val="00D167DC"/>
    <w:rsid w:val="00D17948"/>
    <w:rsid w:val="00D26EB8"/>
    <w:rsid w:val="00D34758"/>
    <w:rsid w:val="00D5152A"/>
    <w:rsid w:val="00D82117"/>
    <w:rsid w:val="00D83B1F"/>
    <w:rsid w:val="00DB3355"/>
    <w:rsid w:val="00DC38A5"/>
    <w:rsid w:val="00DC3A11"/>
    <w:rsid w:val="00DC4787"/>
    <w:rsid w:val="00DC4EDC"/>
    <w:rsid w:val="00DC67D8"/>
    <w:rsid w:val="00DD27A5"/>
    <w:rsid w:val="00DD30ED"/>
    <w:rsid w:val="00DD7CF9"/>
    <w:rsid w:val="00DE7285"/>
    <w:rsid w:val="00DF6A5F"/>
    <w:rsid w:val="00E01199"/>
    <w:rsid w:val="00E039D4"/>
    <w:rsid w:val="00E07687"/>
    <w:rsid w:val="00E07C22"/>
    <w:rsid w:val="00E10379"/>
    <w:rsid w:val="00E1121A"/>
    <w:rsid w:val="00E15B96"/>
    <w:rsid w:val="00E22FA8"/>
    <w:rsid w:val="00E26175"/>
    <w:rsid w:val="00E527CF"/>
    <w:rsid w:val="00E55181"/>
    <w:rsid w:val="00E6222C"/>
    <w:rsid w:val="00E7063D"/>
    <w:rsid w:val="00E764A9"/>
    <w:rsid w:val="00E8363F"/>
    <w:rsid w:val="00EB25EA"/>
    <w:rsid w:val="00EC5028"/>
    <w:rsid w:val="00ED7101"/>
    <w:rsid w:val="00ED72CB"/>
    <w:rsid w:val="00EE34E2"/>
    <w:rsid w:val="00EE6F0E"/>
    <w:rsid w:val="00EF34C3"/>
    <w:rsid w:val="00EF4414"/>
    <w:rsid w:val="00F02D53"/>
    <w:rsid w:val="00F057A3"/>
    <w:rsid w:val="00F05BCB"/>
    <w:rsid w:val="00F05D6C"/>
    <w:rsid w:val="00F05E8A"/>
    <w:rsid w:val="00F11E70"/>
    <w:rsid w:val="00F20D9B"/>
    <w:rsid w:val="00F27BE0"/>
    <w:rsid w:val="00F301D1"/>
    <w:rsid w:val="00F30C2D"/>
    <w:rsid w:val="00F33323"/>
    <w:rsid w:val="00F36CB1"/>
    <w:rsid w:val="00F50642"/>
    <w:rsid w:val="00F64FF4"/>
    <w:rsid w:val="00F71A0E"/>
    <w:rsid w:val="00F80DE2"/>
    <w:rsid w:val="00F83B06"/>
    <w:rsid w:val="00F924C9"/>
    <w:rsid w:val="00F951DC"/>
    <w:rsid w:val="00FA536E"/>
    <w:rsid w:val="00FA5C11"/>
    <w:rsid w:val="00FB3DB7"/>
    <w:rsid w:val="00FB7EA1"/>
    <w:rsid w:val="00FC08F9"/>
    <w:rsid w:val="00FC2237"/>
    <w:rsid w:val="00FC6ACF"/>
    <w:rsid w:val="00FE5F30"/>
    <w:rsid w:val="00FE6B18"/>
    <w:rsid w:val="00FE6DA3"/>
    <w:rsid w:val="00FF0623"/>
    <w:rsid w:val="00FF2428"/>
    <w:rsid w:val="00FF44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795375E3"/>
  <w15:docId w15:val="{6DBD84BF-3F89-4207-9E82-1B486D8F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t-BR"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2D3"/>
  </w:style>
  <w:style w:type="paragraph" w:styleId="Ttulo1">
    <w:name w:val="heading 1"/>
    <w:basedOn w:val="Normal"/>
    <w:next w:val="Normal"/>
    <w:link w:val="Ttulo1Char"/>
    <w:uiPriority w:val="9"/>
    <w:qFormat/>
    <w:rsid w:val="00BF16F2"/>
    <w:pPr>
      <w:spacing w:before="300" w:after="40"/>
      <w:jc w:val="left"/>
      <w:outlineLvl w:val="0"/>
    </w:pPr>
    <w:rPr>
      <w:smallCaps/>
      <w:spacing w:val="5"/>
      <w:sz w:val="32"/>
      <w:szCs w:val="32"/>
    </w:rPr>
  </w:style>
  <w:style w:type="paragraph" w:styleId="Ttulo2">
    <w:name w:val="heading 2"/>
    <w:basedOn w:val="Normal"/>
    <w:next w:val="Normal"/>
    <w:link w:val="Ttulo2Char"/>
    <w:uiPriority w:val="9"/>
    <w:semiHidden/>
    <w:unhideWhenUsed/>
    <w:qFormat/>
    <w:rsid w:val="00BF16F2"/>
    <w:pPr>
      <w:spacing w:after="0"/>
      <w:jc w:val="left"/>
      <w:outlineLvl w:val="1"/>
    </w:pPr>
    <w:rPr>
      <w:smallCaps/>
      <w:spacing w:val="5"/>
      <w:sz w:val="28"/>
      <w:szCs w:val="28"/>
    </w:rPr>
  </w:style>
  <w:style w:type="paragraph" w:styleId="Ttulo3">
    <w:name w:val="heading 3"/>
    <w:basedOn w:val="Normal"/>
    <w:next w:val="Normal"/>
    <w:link w:val="Ttulo3Char"/>
    <w:uiPriority w:val="9"/>
    <w:semiHidden/>
    <w:unhideWhenUsed/>
    <w:qFormat/>
    <w:rsid w:val="00BF16F2"/>
    <w:pPr>
      <w:spacing w:after="0"/>
      <w:jc w:val="left"/>
      <w:outlineLvl w:val="2"/>
    </w:pPr>
    <w:rPr>
      <w:smallCaps/>
      <w:spacing w:val="5"/>
      <w:sz w:val="24"/>
      <w:szCs w:val="24"/>
    </w:rPr>
  </w:style>
  <w:style w:type="paragraph" w:styleId="Ttulo4">
    <w:name w:val="heading 4"/>
    <w:basedOn w:val="Normal"/>
    <w:next w:val="Normal"/>
    <w:link w:val="Ttulo4Char"/>
    <w:uiPriority w:val="9"/>
    <w:semiHidden/>
    <w:unhideWhenUsed/>
    <w:qFormat/>
    <w:rsid w:val="00BF16F2"/>
    <w:pPr>
      <w:spacing w:after="0"/>
      <w:jc w:val="left"/>
      <w:outlineLvl w:val="3"/>
    </w:pPr>
    <w:rPr>
      <w:i/>
      <w:iCs/>
      <w:smallCaps/>
      <w:spacing w:val="10"/>
      <w:sz w:val="22"/>
      <w:szCs w:val="22"/>
    </w:rPr>
  </w:style>
  <w:style w:type="paragraph" w:styleId="Ttulo5">
    <w:name w:val="heading 5"/>
    <w:basedOn w:val="Normal"/>
    <w:next w:val="Normal"/>
    <w:link w:val="Ttulo5Char"/>
    <w:uiPriority w:val="9"/>
    <w:semiHidden/>
    <w:unhideWhenUsed/>
    <w:qFormat/>
    <w:rsid w:val="00BF16F2"/>
    <w:pPr>
      <w:spacing w:after="0"/>
      <w:jc w:val="left"/>
      <w:outlineLvl w:val="4"/>
    </w:pPr>
    <w:rPr>
      <w:smallCaps/>
      <w:color w:val="538135" w:themeColor="accent6" w:themeShade="BF"/>
      <w:spacing w:val="10"/>
      <w:sz w:val="22"/>
      <w:szCs w:val="22"/>
    </w:rPr>
  </w:style>
  <w:style w:type="paragraph" w:styleId="Ttulo6">
    <w:name w:val="heading 6"/>
    <w:basedOn w:val="Normal"/>
    <w:next w:val="Normal"/>
    <w:link w:val="Ttulo6Char"/>
    <w:uiPriority w:val="9"/>
    <w:semiHidden/>
    <w:unhideWhenUsed/>
    <w:qFormat/>
    <w:rsid w:val="00BF16F2"/>
    <w:pPr>
      <w:spacing w:after="0"/>
      <w:jc w:val="left"/>
      <w:outlineLvl w:val="5"/>
    </w:pPr>
    <w:rPr>
      <w:smallCaps/>
      <w:color w:val="70AD47" w:themeColor="accent6"/>
      <w:spacing w:val="5"/>
      <w:sz w:val="22"/>
      <w:szCs w:val="22"/>
    </w:rPr>
  </w:style>
  <w:style w:type="paragraph" w:styleId="Ttulo7">
    <w:name w:val="heading 7"/>
    <w:basedOn w:val="Normal"/>
    <w:next w:val="Normal"/>
    <w:link w:val="Ttulo7Char"/>
    <w:uiPriority w:val="9"/>
    <w:semiHidden/>
    <w:unhideWhenUsed/>
    <w:qFormat/>
    <w:rsid w:val="00BF16F2"/>
    <w:pPr>
      <w:spacing w:after="0"/>
      <w:jc w:val="left"/>
      <w:outlineLvl w:val="6"/>
    </w:pPr>
    <w:rPr>
      <w:b/>
      <w:bCs/>
      <w:smallCaps/>
      <w:color w:val="70AD47" w:themeColor="accent6"/>
      <w:spacing w:val="10"/>
    </w:rPr>
  </w:style>
  <w:style w:type="paragraph" w:styleId="Ttulo8">
    <w:name w:val="heading 8"/>
    <w:basedOn w:val="Normal"/>
    <w:next w:val="Normal"/>
    <w:link w:val="Ttulo8Char"/>
    <w:uiPriority w:val="9"/>
    <w:semiHidden/>
    <w:unhideWhenUsed/>
    <w:qFormat/>
    <w:rsid w:val="00BF16F2"/>
    <w:pPr>
      <w:spacing w:after="0"/>
      <w:jc w:val="left"/>
      <w:outlineLvl w:val="7"/>
    </w:pPr>
    <w:rPr>
      <w:b/>
      <w:bCs/>
      <w:i/>
      <w:iCs/>
      <w:smallCaps/>
      <w:color w:val="538135" w:themeColor="accent6" w:themeShade="BF"/>
    </w:rPr>
  </w:style>
  <w:style w:type="paragraph" w:styleId="Ttulo9">
    <w:name w:val="heading 9"/>
    <w:basedOn w:val="Normal"/>
    <w:next w:val="Normal"/>
    <w:link w:val="Ttulo9Char"/>
    <w:uiPriority w:val="9"/>
    <w:semiHidden/>
    <w:unhideWhenUsed/>
    <w:qFormat/>
    <w:rsid w:val="00BF16F2"/>
    <w:pPr>
      <w:spacing w:after="0"/>
      <w:jc w:val="left"/>
      <w:outlineLvl w:val="8"/>
    </w:pPr>
    <w:rPr>
      <w:b/>
      <w:bCs/>
      <w:i/>
      <w:iCs/>
      <w:smallCaps/>
      <w:color w:val="385623" w:themeColor="accent6" w:themeShade="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4540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45407"/>
  </w:style>
  <w:style w:type="paragraph" w:styleId="Rodap">
    <w:name w:val="footer"/>
    <w:basedOn w:val="Normal"/>
    <w:link w:val="RodapChar"/>
    <w:uiPriority w:val="99"/>
    <w:unhideWhenUsed/>
    <w:rsid w:val="00C45407"/>
    <w:pPr>
      <w:tabs>
        <w:tab w:val="center" w:pos="4252"/>
        <w:tab w:val="right" w:pos="8504"/>
      </w:tabs>
      <w:spacing w:after="0" w:line="240" w:lineRule="auto"/>
    </w:pPr>
  </w:style>
  <w:style w:type="character" w:customStyle="1" w:styleId="RodapChar">
    <w:name w:val="Rodapé Char"/>
    <w:basedOn w:val="Fontepargpadro"/>
    <w:link w:val="Rodap"/>
    <w:uiPriority w:val="99"/>
    <w:rsid w:val="00C45407"/>
  </w:style>
  <w:style w:type="character" w:customStyle="1" w:styleId="Ttulo1Char">
    <w:name w:val="Título 1 Char"/>
    <w:basedOn w:val="Fontepargpadro"/>
    <w:link w:val="Ttulo1"/>
    <w:uiPriority w:val="9"/>
    <w:rsid w:val="00BF16F2"/>
    <w:rPr>
      <w:smallCaps/>
      <w:spacing w:val="5"/>
      <w:sz w:val="32"/>
      <w:szCs w:val="32"/>
    </w:rPr>
  </w:style>
  <w:style w:type="paragraph" w:styleId="CabealhodoSumrio">
    <w:name w:val="TOC Heading"/>
    <w:basedOn w:val="Ttulo1"/>
    <w:next w:val="Normal"/>
    <w:uiPriority w:val="39"/>
    <w:unhideWhenUsed/>
    <w:qFormat/>
    <w:rsid w:val="00BF16F2"/>
    <w:pPr>
      <w:outlineLvl w:val="9"/>
    </w:pPr>
  </w:style>
  <w:style w:type="character" w:customStyle="1" w:styleId="Ttulo2Char">
    <w:name w:val="Título 2 Char"/>
    <w:basedOn w:val="Fontepargpadro"/>
    <w:link w:val="Ttulo2"/>
    <w:uiPriority w:val="9"/>
    <w:semiHidden/>
    <w:rsid w:val="00BF16F2"/>
    <w:rPr>
      <w:smallCaps/>
      <w:spacing w:val="5"/>
      <w:sz w:val="28"/>
      <w:szCs w:val="28"/>
    </w:rPr>
  </w:style>
  <w:style w:type="character" w:customStyle="1" w:styleId="Ttulo3Char">
    <w:name w:val="Título 3 Char"/>
    <w:basedOn w:val="Fontepargpadro"/>
    <w:link w:val="Ttulo3"/>
    <w:uiPriority w:val="9"/>
    <w:semiHidden/>
    <w:rsid w:val="00BF16F2"/>
    <w:rPr>
      <w:smallCaps/>
      <w:spacing w:val="5"/>
      <w:sz w:val="24"/>
      <w:szCs w:val="24"/>
    </w:rPr>
  </w:style>
  <w:style w:type="character" w:customStyle="1" w:styleId="Ttulo4Char">
    <w:name w:val="Título 4 Char"/>
    <w:basedOn w:val="Fontepargpadro"/>
    <w:link w:val="Ttulo4"/>
    <w:uiPriority w:val="9"/>
    <w:semiHidden/>
    <w:rsid w:val="00BF16F2"/>
    <w:rPr>
      <w:i/>
      <w:iCs/>
      <w:smallCaps/>
      <w:spacing w:val="10"/>
      <w:sz w:val="22"/>
      <w:szCs w:val="22"/>
    </w:rPr>
  </w:style>
  <w:style w:type="character" w:customStyle="1" w:styleId="Ttulo5Char">
    <w:name w:val="Título 5 Char"/>
    <w:basedOn w:val="Fontepargpadro"/>
    <w:link w:val="Ttulo5"/>
    <w:uiPriority w:val="9"/>
    <w:semiHidden/>
    <w:rsid w:val="00BF16F2"/>
    <w:rPr>
      <w:smallCaps/>
      <w:color w:val="538135" w:themeColor="accent6" w:themeShade="BF"/>
      <w:spacing w:val="10"/>
      <w:sz w:val="22"/>
      <w:szCs w:val="22"/>
    </w:rPr>
  </w:style>
  <w:style w:type="character" w:customStyle="1" w:styleId="Ttulo6Char">
    <w:name w:val="Título 6 Char"/>
    <w:basedOn w:val="Fontepargpadro"/>
    <w:link w:val="Ttulo6"/>
    <w:uiPriority w:val="9"/>
    <w:semiHidden/>
    <w:rsid w:val="00BF16F2"/>
    <w:rPr>
      <w:smallCaps/>
      <w:color w:val="70AD47" w:themeColor="accent6"/>
      <w:spacing w:val="5"/>
      <w:sz w:val="22"/>
      <w:szCs w:val="22"/>
    </w:rPr>
  </w:style>
  <w:style w:type="character" w:customStyle="1" w:styleId="Ttulo7Char">
    <w:name w:val="Título 7 Char"/>
    <w:basedOn w:val="Fontepargpadro"/>
    <w:link w:val="Ttulo7"/>
    <w:uiPriority w:val="9"/>
    <w:semiHidden/>
    <w:rsid w:val="00BF16F2"/>
    <w:rPr>
      <w:b/>
      <w:bCs/>
      <w:smallCaps/>
      <w:color w:val="70AD47" w:themeColor="accent6"/>
      <w:spacing w:val="10"/>
    </w:rPr>
  </w:style>
  <w:style w:type="character" w:customStyle="1" w:styleId="Ttulo8Char">
    <w:name w:val="Título 8 Char"/>
    <w:basedOn w:val="Fontepargpadro"/>
    <w:link w:val="Ttulo8"/>
    <w:uiPriority w:val="9"/>
    <w:semiHidden/>
    <w:rsid w:val="00BF16F2"/>
    <w:rPr>
      <w:b/>
      <w:bCs/>
      <w:i/>
      <w:iCs/>
      <w:smallCaps/>
      <w:color w:val="538135" w:themeColor="accent6" w:themeShade="BF"/>
    </w:rPr>
  </w:style>
  <w:style w:type="character" w:customStyle="1" w:styleId="Ttulo9Char">
    <w:name w:val="Título 9 Char"/>
    <w:basedOn w:val="Fontepargpadro"/>
    <w:link w:val="Ttulo9"/>
    <w:uiPriority w:val="9"/>
    <w:semiHidden/>
    <w:rsid w:val="00BF16F2"/>
    <w:rPr>
      <w:b/>
      <w:bCs/>
      <w:i/>
      <w:iCs/>
      <w:smallCaps/>
      <w:color w:val="385623" w:themeColor="accent6" w:themeShade="80"/>
    </w:rPr>
  </w:style>
  <w:style w:type="paragraph" w:styleId="Legenda">
    <w:name w:val="caption"/>
    <w:basedOn w:val="Normal"/>
    <w:next w:val="Normal"/>
    <w:uiPriority w:val="35"/>
    <w:semiHidden/>
    <w:unhideWhenUsed/>
    <w:qFormat/>
    <w:rsid w:val="00BF16F2"/>
    <w:rPr>
      <w:b/>
      <w:bCs/>
      <w:caps/>
      <w:sz w:val="16"/>
      <w:szCs w:val="16"/>
    </w:rPr>
  </w:style>
  <w:style w:type="paragraph" w:styleId="Ttulo">
    <w:name w:val="Title"/>
    <w:basedOn w:val="Normal"/>
    <w:next w:val="Normal"/>
    <w:link w:val="TtuloChar"/>
    <w:uiPriority w:val="10"/>
    <w:qFormat/>
    <w:rsid w:val="00BF16F2"/>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tuloChar">
    <w:name w:val="Título Char"/>
    <w:basedOn w:val="Fontepargpadro"/>
    <w:link w:val="Ttulo"/>
    <w:uiPriority w:val="10"/>
    <w:rsid w:val="00BF16F2"/>
    <w:rPr>
      <w:smallCaps/>
      <w:color w:val="262626" w:themeColor="text1" w:themeTint="D9"/>
      <w:sz w:val="52"/>
      <w:szCs w:val="52"/>
    </w:rPr>
  </w:style>
  <w:style w:type="paragraph" w:styleId="Subttulo">
    <w:name w:val="Subtitle"/>
    <w:basedOn w:val="Normal"/>
    <w:next w:val="Normal"/>
    <w:link w:val="SubttuloChar"/>
    <w:uiPriority w:val="11"/>
    <w:qFormat/>
    <w:rsid w:val="00BF16F2"/>
    <w:pPr>
      <w:spacing w:after="720" w:line="240" w:lineRule="auto"/>
      <w:jc w:val="right"/>
    </w:pPr>
    <w:rPr>
      <w:rFonts w:asciiTheme="majorHAnsi" w:eastAsiaTheme="majorEastAsia" w:hAnsiTheme="majorHAnsi" w:cstheme="majorBidi"/>
    </w:rPr>
  </w:style>
  <w:style w:type="character" w:customStyle="1" w:styleId="SubttuloChar">
    <w:name w:val="Subtítulo Char"/>
    <w:basedOn w:val="Fontepargpadro"/>
    <w:link w:val="Subttulo"/>
    <w:uiPriority w:val="11"/>
    <w:rsid w:val="00BF16F2"/>
    <w:rPr>
      <w:rFonts w:asciiTheme="majorHAnsi" w:eastAsiaTheme="majorEastAsia" w:hAnsiTheme="majorHAnsi" w:cstheme="majorBidi"/>
    </w:rPr>
  </w:style>
  <w:style w:type="character" w:styleId="Forte">
    <w:name w:val="Strong"/>
    <w:uiPriority w:val="22"/>
    <w:qFormat/>
    <w:rsid w:val="00BF16F2"/>
    <w:rPr>
      <w:b/>
      <w:bCs/>
      <w:color w:val="70AD47" w:themeColor="accent6"/>
    </w:rPr>
  </w:style>
  <w:style w:type="character" w:styleId="nfase">
    <w:name w:val="Emphasis"/>
    <w:uiPriority w:val="20"/>
    <w:qFormat/>
    <w:rsid w:val="00BF16F2"/>
    <w:rPr>
      <w:b/>
      <w:bCs/>
      <w:i/>
      <w:iCs/>
      <w:spacing w:val="10"/>
    </w:rPr>
  </w:style>
  <w:style w:type="paragraph" w:styleId="SemEspaamento">
    <w:name w:val="No Spacing"/>
    <w:uiPriority w:val="1"/>
    <w:qFormat/>
    <w:rsid w:val="00BF16F2"/>
    <w:pPr>
      <w:spacing w:after="0" w:line="240" w:lineRule="auto"/>
    </w:pPr>
  </w:style>
  <w:style w:type="paragraph" w:styleId="Citao">
    <w:name w:val="Quote"/>
    <w:basedOn w:val="Normal"/>
    <w:next w:val="Normal"/>
    <w:link w:val="CitaoChar"/>
    <w:uiPriority w:val="29"/>
    <w:qFormat/>
    <w:rsid w:val="00BF16F2"/>
    <w:rPr>
      <w:i/>
      <w:iCs/>
    </w:rPr>
  </w:style>
  <w:style w:type="character" w:customStyle="1" w:styleId="CitaoChar">
    <w:name w:val="Citação Char"/>
    <w:basedOn w:val="Fontepargpadro"/>
    <w:link w:val="Citao"/>
    <w:uiPriority w:val="29"/>
    <w:rsid w:val="00BF16F2"/>
    <w:rPr>
      <w:i/>
      <w:iCs/>
    </w:rPr>
  </w:style>
  <w:style w:type="paragraph" w:styleId="CitaoIntensa">
    <w:name w:val="Intense Quote"/>
    <w:basedOn w:val="Normal"/>
    <w:next w:val="Normal"/>
    <w:link w:val="CitaoIntensaChar"/>
    <w:uiPriority w:val="30"/>
    <w:qFormat/>
    <w:rsid w:val="00BF16F2"/>
    <w:pPr>
      <w:pBdr>
        <w:top w:val="single" w:sz="8" w:space="1" w:color="70AD47" w:themeColor="accent6"/>
      </w:pBdr>
      <w:spacing w:before="140" w:after="140"/>
      <w:ind w:left="1440" w:right="1440"/>
    </w:pPr>
    <w:rPr>
      <w:b/>
      <w:bCs/>
      <w:i/>
      <w:iCs/>
    </w:rPr>
  </w:style>
  <w:style w:type="character" w:customStyle="1" w:styleId="CitaoIntensaChar">
    <w:name w:val="Citação Intensa Char"/>
    <w:basedOn w:val="Fontepargpadro"/>
    <w:link w:val="CitaoIntensa"/>
    <w:uiPriority w:val="30"/>
    <w:rsid w:val="00BF16F2"/>
    <w:rPr>
      <w:b/>
      <w:bCs/>
      <w:i/>
      <w:iCs/>
    </w:rPr>
  </w:style>
  <w:style w:type="character" w:styleId="nfaseSutil">
    <w:name w:val="Subtle Emphasis"/>
    <w:uiPriority w:val="19"/>
    <w:qFormat/>
    <w:rsid w:val="00BF16F2"/>
    <w:rPr>
      <w:i/>
      <w:iCs/>
    </w:rPr>
  </w:style>
  <w:style w:type="character" w:styleId="nfaseIntensa">
    <w:name w:val="Intense Emphasis"/>
    <w:uiPriority w:val="21"/>
    <w:qFormat/>
    <w:rsid w:val="00BF16F2"/>
    <w:rPr>
      <w:b/>
      <w:bCs/>
      <w:i/>
      <w:iCs/>
      <w:color w:val="70AD47" w:themeColor="accent6"/>
      <w:spacing w:val="10"/>
    </w:rPr>
  </w:style>
  <w:style w:type="character" w:styleId="RefernciaSutil">
    <w:name w:val="Subtle Reference"/>
    <w:uiPriority w:val="31"/>
    <w:qFormat/>
    <w:rsid w:val="00BF16F2"/>
    <w:rPr>
      <w:b/>
      <w:bCs/>
    </w:rPr>
  </w:style>
  <w:style w:type="character" w:styleId="RefernciaIntensa">
    <w:name w:val="Intense Reference"/>
    <w:uiPriority w:val="32"/>
    <w:qFormat/>
    <w:rsid w:val="00BF16F2"/>
    <w:rPr>
      <w:b/>
      <w:bCs/>
      <w:smallCaps/>
      <w:spacing w:val="5"/>
      <w:sz w:val="22"/>
      <w:szCs w:val="22"/>
      <w:u w:val="single"/>
    </w:rPr>
  </w:style>
  <w:style w:type="character" w:styleId="TtulodoLivro">
    <w:name w:val="Book Title"/>
    <w:uiPriority w:val="33"/>
    <w:qFormat/>
    <w:rsid w:val="00BF16F2"/>
    <w:rPr>
      <w:rFonts w:asciiTheme="majorHAnsi" w:eastAsiaTheme="majorEastAsia" w:hAnsiTheme="majorHAnsi" w:cstheme="majorBidi"/>
      <w:i/>
      <w:iCs/>
      <w:sz w:val="20"/>
      <w:szCs w:val="20"/>
    </w:rPr>
  </w:style>
  <w:style w:type="table" w:styleId="Tabelacomgrade">
    <w:name w:val="Table Grid"/>
    <w:basedOn w:val="Tabelanormal"/>
    <w:uiPriority w:val="59"/>
    <w:rsid w:val="00AA7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736B90"/>
    <w:pPr>
      <w:spacing w:after="100"/>
    </w:pPr>
  </w:style>
  <w:style w:type="character" w:styleId="Hyperlink">
    <w:name w:val="Hyperlink"/>
    <w:basedOn w:val="Fontepargpadro"/>
    <w:uiPriority w:val="99"/>
    <w:unhideWhenUsed/>
    <w:rsid w:val="00736B90"/>
    <w:rPr>
      <w:color w:val="0563C1" w:themeColor="hyperlink"/>
      <w:u w:val="single"/>
    </w:rPr>
  </w:style>
  <w:style w:type="paragraph" w:styleId="Sumrio2">
    <w:name w:val="toc 2"/>
    <w:basedOn w:val="Normal"/>
    <w:next w:val="Normal"/>
    <w:autoRedefine/>
    <w:uiPriority w:val="39"/>
    <w:unhideWhenUsed/>
    <w:rsid w:val="009728EA"/>
    <w:pPr>
      <w:spacing w:after="100" w:line="259" w:lineRule="auto"/>
      <w:ind w:left="220"/>
      <w:jc w:val="left"/>
    </w:pPr>
    <w:rPr>
      <w:rFonts w:cs="Times New Roman"/>
      <w:sz w:val="22"/>
      <w:szCs w:val="22"/>
      <w:lang w:eastAsia="pt-BR"/>
    </w:rPr>
  </w:style>
  <w:style w:type="paragraph" w:styleId="Sumrio3">
    <w:name w:val="toc 3"/>
    <w:basedOn w:val="Normal"/>
    <w:next w:val="Normal"/>
    <w:autoRedefine/>
    <w:uiPriority w:val="39"/>
    <w:unhideWhenUsed/>
    <w:rsid w:val="009728EA"/>
    <w:pPr>
      <w:spacing w:after="100" w:line="259" w:lineRule="auto"/>
      <w:ind w:left="440"/>
      <w:jc w:val="left"/>
    </w:pPr>
    <w:rPr>
      <w:rFonts w:cs="Times New Roman"/>
      <w:sz w:val="22"/>
      <w:szCs w:val="22"/>
      <w:lang w:eastAsia="pt-BR"/>
    </w:rPr>
  </w:style>
  <w:style w:type="paragraph" w:styleId="NormalWeb">
    <w:name w:val="Normal (Web)"/>
    <w:basedOn w:val="Normal"/>
    <w:uiPriority w:val="99"/>
    <w:semiHidden/>
    <w:unhideWhenUsed/>
    <w:rsid w:val="0000054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F550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F5501"/>
    <w:rPr>
      <w:rFonts w:ascii="Tahoma" w:hAnsi="Tahoma" w:cs="Tahoma"/>
      <w:sz w:val="16"/>
      <w:szCs w:val="16"/>
    </w:rPr>
  </w:style>
  <w:style w:type="paragraph" w:customStyle="1" w:styleId="western">
    <w:name w:val="western"/>
    <w:basedOn w:val="Normal"/>
    <w:rsid w:val="00814E35"/>
    <w:pPr>
      <w:spacing w:before="100" w:beforeAutospacing="1" w:after="119" w:line="240" w:lineRule="auto"/>
      <w:jc w:val="left"/>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551A2D"/>
    <w:pPr>
      <w:ind w:left="720"/>
      <w:contextualSpacing/>
    </w:pPr>
  </w:style>
  <w:style w:type="paragraph" w:customStyle="1" w:styleId="Default">
    <w:name w:val="Default"/>
    <w:rsid w:val="009D5BA6"/>
    <w:pPr>
      <w:autoSpaceDE w:val="0"/>
      <w:autoSpaceDN w:val="0"/>
      <w:adjustRightInd w:val="0"/>
      <w:spacing w:after="0" w:line="240" w:lineRule="auto"/>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94217">
      <w:bodyDiv w:val="1"/>
      <w:marLeft w:val="0"/>
      <w:marRight w:val="0"/>
      <w:marTop w:val="0"/>
      <w:marBottom w:val="0"/>
      <w:divBdr>
        <w:top w:val="none" w:sz="0" w:space="0" w:color="auto"/>
        <w:left w:val="none" w:sz="0" w:space="0" w:color="auto"/>
        <w:bottom w:val="none" w:sz="0" w:space="0" w:color="auto"/>
        <w:right w:val="none" w:sz="0" w:space="0" w:color="auto"/>
      </w:divBdr>
    </w:div>
    <w:div w:id="775712296">
      <w:bodyDiv w:val="1"/>
      <w:marLeft w:val="0"/>
      <w:marRight w:val="0"/>
      <w:marTop w:val="0"/>
      <w:marBottom w:val="0"/>
      <w:divBdr>
        <w:top w:val="none" w:sz="0" w:space="0" w:color="auto"/>
        <w:left w:val="none" w:sz="0" w:space="0" w:color="auto"/>
        <w:bottom w:val="none" w:sz="0" w:space="0" w:color="auto"/>
        <w:right w:val="none" w:sz="0" w:space="0" w:color="auto"/>
      </w:divBdr>
    </w:div>
    <w:div w:id="856774783">
      <w:bodyDiv w:val="1"/>
      <w:marLeft w:val="0"/>
      <w:marRight w:val="0"/>
      <w:marTop w:val="0"/>
      <w:marBottom w:val="0"/>
      <w:divBdr>
        <w:top w:val="none" w:sz="0" w:space="0" w:color="auto"/>
        <w:left w:val="none" w:sz="0" w:space="0" w:color="auto"/>
        <w:bottom w:val="none" w:sz="0" w:space="0" w:color="auto"/>
        <w:right w:val="none" w:sz="0" w:space="0" w:color="auto"/>
      </w:divBdr>
    </w:div>
    <w:div w:id="1317077826">
      <w:bodyDiv w:val="1"/>
      <w:marLeft w:val="0"/>
      <w:marRight w:val="0"/>
      <w:marTop w:val="0"/>
      <w:marBottom w:val="0"/>
      <w:divBdr>
        <w:top w:val="none" w:sz="0" w:space="0" w:color="auto"/>
        <w:left w:val="none" w:sz="0" w:space="0" w:color="auto"/>
        <w:bottom w:val="none" w:sz="0" w:space="0" w:color="auto"/>
        <w:right w:val="none" w:sz="0" w:space="0" w:color="auto"/>
      </w:divBdr>
      <w:divsChild>
        <w:div w:id="1824853942">
          <w:marLeft w:val="0"/>
          <w:marRight w:val="0"/>
          <w:marTop w:val="0"/>
          <w:marBottom w:val="0"/>
          <w:divBdr>
            <w:top w:val="none" w:sz="0" w:space="0" w:color="auto"/>
            <w:left w:val="none" w:sz="0" w:space="0" w:color="auto"/>
            <w:bottom w:val="none" w:sz="0" w:space="0" w:color="auto"/>
            <w:right w:val="none" w:sz="0" w:space="0" w:color="auto"/>
          </w:divBdr>
          <w:divsChild>
            <w:div w:id="638145511">
              <w:marLeft w:val="0"/>
              <w:marRight w:val="0"/>
              <w:marTop w:val="0"/>
              <w:marBottom w:val="0"/>
              <w:divBdr>
                <w:top w:val="none" w:sz="0" w:space="0" w:color="auto"/>
                <w:left w:val="none" w:sz="0" w:space="0" w:color="auto"/>
                <w:bottom w:val="none" w:sz="0" w:space="0" w:color="auto"/>
                <w:right w:val="none" w:sz="0" w:space="0" w:color="auto"/>
              </w:divBdr>
              <w:divsChild>
                <w:div w:id="1377663809">
                  <w:marLeft w:val="0"/>
                  <w:marRight w:val="0"/>
                  <w:marTop w:val="0"/>
                  <w:marBottom w:val="0"/>
                  <w:divBdr>
                    <w:top w:val="none" w:sz="0" w:space="0" w:color="auto"/>
                    <w:left w:val="none" w:sz="0" w:space="0" w:color="auto"/>
                    <w:bottom w:val="none" w:sz="0" w:space="0" w:color="auto"/>
                    <w:right w:val="none" w:sz="0" w:space="0" w:color="auto"/>
                  </w:divBdr>
                  <w:divsChild>
                    <w:div w:id="46153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885599">
      <w:bodyDiv w:val="1"/>
      <w:marLeft w:val="0"/>
      <w:marRight w:val="0"/>
      <w:marTop w:val="0"/>
      <w:marBottom w:val="0"/>
      <w:divBdr>
        <w:top w:val="none" w:sz="0" w:space="0" w:color="auto"/>
        <w:left w:val="none" w:sz="0" w:space="0" w:color="auto"/>
        <w:bottom w:val="none" w:sz="0" w:space="0" w:color="auto"/>
        <w:right w:val="none" w:sz="0" w:space="0" w:color="auto"/>
      </w:divBdr>
    </w:div>
    <w:div w:id="209474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www.alca-bloco.com.br/ocontestado/simbolos/brasao.jpg"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D2C4F-9579-46A4-830E-4EC8AA47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2622</Words>
  <Characters>14162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Timao</dc:creator>
  <cp:lastModifiedBy>Thiza Ferreira</cp:lastModifiedBy>
  <cp:revision>2</cp:revision>
  <cp:lastPrinted>2022-02-11T14:27:00Z</cp:lastPrinted>
  <dcterms:created xsi:type="dcterms:W3CDTF">2022-02-11T14:37:00Z</dcterms:created>
  <dcterms:modified xsi:type="dcterms:W3CDTF">2022-02-11T14:37:00Z</dcterms:modified>
</cp:coreProperties>
</file>